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7B48" w14:textId="51416153" w:rsidR="00C04147" w:rsidRDefault="006B2FB9" w:rsidP="002F5AD9">
      <w:pPr>
        <w:pStyle w:val="Heading1"/>
        <w:numPr>
          <w:ilvl w:val="0"/>
          <w:numId w:val="0"/>
        </w:numPr>
      </w:pPr>
      <w:bookmarkStart w:id="0" w:name="_Hlk200641752"/>
      <w:bookmarkEnd w:id="0"/>
      <w:r>
        <w:t>Perancangan Maskot PUSDA untuk Kampanye Sosial “Ayo Lawan Banjir” Bertema Pahlawan Super</w:t>
      </w:r>
      <w:r>
        <w:rPr>
          <w:highlight w:val="black"/>
        </w:rPr>
        <w:t xml:space="preserve"> </w:t>
      </w:r>
    </w:p>
    <w:p w14:paraId="211A5565" w14:textId="62BAA6CB" w:rsidR="00C04147" w:rsidRDefault="009A6831">
      <w:pPr>
        <w:keepNext/>
        <w:pBdr>
          <w:top w:val="nil"/>
          <w:left w:val="nil"/>
          <w:bottom w:val="nil"/>
          <w:right w:val="nil"/>
          <w:between w:val="nil"/>
        </w:pBdr>
        <w:spacing w:line="300" w:lineRule="auto"/>
        <w:ind w:left="450" w:firstLine="0"/>
        <w:jc w:val="left"/>
        <w:rPr>
          <w:sz w:val="20"/>
          <w:szCs w:val="20"/>
        </w:rPr>
      </w:pPr>
      <w:r>
        <w:rPr>
          <w:sz w:val="20"/>
          <w:szCs w:val="20"/>
        </w:rPr>
        <w:t>Hikmal Akbar, M</w:t>
      </w:r>
      <w:proofErr w:type="spellStart"/>
      <w:r>
        <w:rPr>
          <w:sz w:val="20"/>
          <w:szCs w:val="20"/>
        </w:rPr>
        <w:t>ahimma</w:t>
      </w:r>
      <w:proofErr w:type="spellEnd"/>
      <w:r>
        <w:rPr>
          <w:sz w:val="20"/>
          <w:szCs w:val="20"/>
        </w:rPr>
        <w:t xml:space="preserve"> Romadhona, Bayu Setiawan</w:t>
      </w:r>
      <w:r>
        <w:rPr>
          <w:sz w:val="20"/>
          <w:szCs w:val="20"/>
          <w:vertAlign w:val="superscript"/>
        </w:rPr>
        <w:t xml:space="preserve"> </w:t>
      </w:r>
      <w:r>
        <w:rPr>
          <w:sz w:val="20"/>
          <w:szCs w:val="20"/>
        </w:rPr>
        <w:t xml:space="preserve"> </w:t>
      </w:r>
    </w:p>
    <w:p w14:paraId="0A4ACE2C" w14:textId="16EF38F9" w:rsidR="00C04147" w:rsidRDefault="009A6831">
      <w:pPr>
        <w:pBdr>
          <w:top w:val="nil"/>
          <w:left w:val="nil"/>
          <w:bottom w:val="nil"/>
          <w:right w:val="nil"/>
          <w:between w:val="nil"/>
        </w:pBdr>
        <w:spacing w:after="0" w:line="200" w:lineRule="auto"/>
        <w:ind w:left="450" w:firstLine="0"/>
        <w:jc w:val="left"/>
        <w:rPr>
          <w:sz w:val="16"/>
          <w:szCs w:val="16"/>
        </w:rPr>
      </w:pPr>
      <w:r>
        <w:rPr>
          <w:sz w:val="16"/>
          <w:szCs w:val="16"/>
          <w:vertAlign w:val="superscript"/>
        </w:rPr>
        <w:t xml:space="preserve">1 </w:t>
      </w:r>
      <w:r>
        <w:rPr>
          <w:sz w:val="16"/>
          <w:szCs w:val="16"/>
        </w:rPr>
        <w:t>Universitas Pembangunan Nasional “Veteran” Jawa Timur</w:t>
      </w:r>
    </w:p>
    <w:p w14:paraId="59B195B0" w14:textId="3BB5A334" w:rsidR="00C04147" w:rsidRDefault="00C04147">
      <w:pPr>
        <w:pBdr>
          <w:top w:val="nil"/>
          <w:left w:val="nil"/>
          <w:bottom w:val="nil"/>
          <w:right w:val="nil"/>
          <w:between w:val="nil"/>
        </w:pBdr>
        <w:spacing w:after="0" w:line="200" w:lineRule="auto"/>
        <w:ind w:left="450" w:firstLine="0"/>
        <w:jc w:val="left"/>
        <w:rPr>
          <w:sz w:val="16"/>
          <w:szCs w:val="16"/>
        </w:rPr>
      </w:pPr>
    </w:p>
    <w:p w14:paraId="0CC86C17" w14:textId="21916285" w:rsidR="00C04147" w:rsidRDefault="00000000">
      <w:pPr>
        <w:pBdr>
          <w:top w:val="nil"/>
          <w:left w:val="nil"/>
          <w:bottom w:val="nil"/>
          <w:right w:val="nil"/>
          <w:between w:val="nil"/>
        </w:pBdr>
        <w:spacing w:after="0" w:line="200" w:lineRule="auto"/>
        <w:ind w:left="450" w:firstLine="0"/>
        <w:jc w:val="left"/>
        <w:rPr>
          <w:sz w:val="16"/>
          <w:szCs w:val="16"/>
        </w:rPr>
      </w:pPr>
      <w:r>
        <w:rPr>
          <w:sz w:val="16"/>
          <w:szCs w:val="16"/>
          <w:vertAlign w:val="superscript"/>
        </w:rPr>
        <w:t>1</w:t>
      </w:r>
      <w:r>
        <w:rPr>
          <w:sz w:val="16"/>
          <w:szCs w:val="16"/>
        </w:rPr>
        <w:t xml:space="preserve"> </w:t>
      </w:r>
      <w:r w:rsidR="009A6831">
        <w:rPr>
          <w:sz w:val="16"/>
          <w:szCs w:val="16"/>
        </w:rPr>
        <w:t>hikmalhikmal18@gmail.com</w:t>
      </w:r>
      <w:r>
        <w:rPr>
          <w:sz w:val="16"/>
          <w:szCs w:val="16"/>
        </w:rPr>
        <w:t>*</w:t>
      </w:r>
    </w:p>
    <w:p w14:paraId="7FE75816" w14:textId="77777777" w:rsidR="00C04147" w:rsidRDefault="00000000">
      <w:pPr>
        <w:pBdr>
          <w:top w:val="nil"/>
          <w:left w:val="nil"/>
          <w:bottom w:val="nil"/>
          <w:right w:val="nil"/>
          <w:between w:val="nil"/>
        </w:pBdr>
        <w:spacing w:after="240" w:line="200" w:lineRule="auto"/>
        <w:ind w:left="450" w:firstLine="0"/>
        <w:jc w:val="left"/>
        <w:rPr>
          <w:sz w:val="16"/>
          <w:szCs w:val="16"/>
        </w:rPr>
      </w:pPr>
      <w:r>
        <w:rPr>
          <w:sz w:val="16"/>
          <w:szCs w:val="16"/>
        </w:rPr>
        <w:t xml:space="preserve">* </w:t>
      </w:r>
      <w:proofErr w:type="spellStart"/>
      <w:r>
        <w:rPr>
          <w:sz w:val="16"/>
          <w:szCs w:val="16"/>
        </w:rPr>
        <w:t>Corresponding</w:t>
      </w:r>
      <w:proofErr w:type="spellEnd"/>
      <w:r>
        <w:rPr>
          <w:sz w:val="16"/>
          <w:szCs w:val="16"/>
        </w:rPr>
        <w:t xml:space="preserve"> </w:t>
      </w:r>
      <w:proofErr w:type="spellStart"/>
      <w:r>
        <w:rPr>
          <w:sz w:val="16"/>
          <w:szCs w:val="16"/>
        </w:rPr>
        <w:t>Author</w:t>
      </w:r>
      <w:proofErr w:type="spellEnd"/>
    </w:p>
    <w:tbl>
      <w:tblPr>
        <w:tblStyle w:val="5"/>
        <w:tblW w:w="8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36"/>
        <w:gridCol w:w="1757"/>
      </w:tblGrid>
      <w:tr w:rsidR="00C04147" w14:paraId="640A829F" w14:textId="77777777">
        <w:trPr>
          <w:trHeight w:val="20"/>
        </w:trPr>
        <w:tc>
          <w:tcPr>
            <w:tcW w:w="6804" w:type="dxa"/>
            <w:tcBorders>
              <w:top w:val="single" w:sz="4" w:space="0" w:color="FFFFFF"/>
              <w:left w:val="single" w:sz="4" w:space="0" w:color="FFFFFF"/>
              <w:bottom w:val="single" w:sz="4" w:space="0" w:color="FFFFFF"/>
              <w:right w:val="single" w:sz="4" w:space="0" w:color="FFFFFF"/>
            </w:tcBorders>
            <w:shd w:val="clear" w:color="auto" w:fill="auto"/>
          </w:tcPr>
          <w:p w14:paraId="692B4ADC" w14:textId="77777777" w:rsidR="00C04147" w:rsidRDefault="00000000">
            <w:pPr>
              <w:widowControl w:val="0"/>
              <w:pBdr>
                <w:top w:val="nil"/>
                <w:left w:val="nil"/>
                <w:bottom w:val="nil"/>
                <w:right w:val="nil"/>
                <w:between w:val="nil"/>
              </w:pBdr>
              <w:spacing w:after="40" w:line="240" w:lineRule="auto"/>
              <w:ind w:firstLine="0"/>
              <w:rPr>
                <w:b/>
                <w:sz w:val="18"/>
                <w:szCs w:val="18"/>
              </w:rPr>
            </w:pPr>
            <w:r>
              <w:rPr>
                <w:b/>
              </w:rPr>
              <w:t>Abstrak</w:t>
            </w:r>
          </w:p>
        </w:tc>
        <w:tc>
          <w:tcPr>
            <w:tcW w:w="236" w:type="dxa"/>
            <w:tcBorders>
              <w:top w:val="single" w:sz="4" w:space="0" w:color="FFFFFF"/>
              <w:left w:val="single" w:sz="4" w:space="0" w:color="FFFFFF"/>
              <w:bottom w:val="single" w:sz="4" w:space="0" w:color="FFFFFF"/>
              <w:right w:val="single" w:sz="4" w:space="0" w:color="FFFFFF"/>
            </w:tcBorders>
            <w:shd w:val="clear" w:color="auto" w:fill="auto"/>
          </w:tcPr>
          <w:p w14:paraId="3CE3D854" w14:textId="77777777" w:rsidR="00C04147" w:rsidRDefault="00C04147">
            <w:pPr>
              <w:widowControl w:val="0"/>
              <w:spacing w:after="0" w:line="240" w:lineRule="auto"/>
              <w:rPr>
                <w:sz w:val="18"/>
                <w:szCs w:val="18"/>
              </w:rPr>
            </w:pPr>
          </w:p>
        </w:tc>
        <w:tc>
          <w:tcPr>
            <w:tcW w:w="1757" w:type="dxa"/>
            <w:tcBorders>
              <w:top w:val="single" w:sz="4" w:space="0" w:color="FFFFFF"/>
              <w:left w:val="single" w:sz="4" w:space="0" w:color="FFFFFF"/>
              <w:bottom w:val="single" w:sz="4" w:space="0" w:color="FFFFFF"/>
              <w:right w:val="single" w:sz="4" w:space="0" w:color="FFFFFF"/>
            </w:tcBorders>
            <w:shd w:val="clear" w:color="auto" w:fill="auto"/>
          </w:tcPr>
          <w:p w14:paraId="0BEED267" w14:textId="77777777" w:rsidR="00C04147" w:rsidRDefault="00C04147">
            <w:pPr>
              <w:pBdr>
                <w:top w:val="nil"/>
                <w:left w:val="nil"/>
                <w:bottom w:val="nil"/>
                <w:right w:val="nil"/>
                <w:between w:val="nil"/>
              </w:pBdr>
              <w:spacing w:after="0" w:line="200" w:lineRule="auto"/>
              <w:ind w:firstLine="0"/>
              <w:jc w:val="left"/>
              <w:rPr>
                <w:sz w:val="18"/>
                <w:szCs w:val="18"/>
              </w:rPr>
            </w:pPr>
          </w:p>
        </w:tc>
      </w:tr>
      <w:tr w:rsidR="00C04147" w14:paraId="0E4DEA6C" w14:textId="77777777">
        <w:trPr>
          <w:trHeight w:val="20"/>
        </w:trPr>
        <w:tc>
          <w:tcPr>
            <w:tcW w:w="6804" w:type="dxa"/>
            <w:tcBorders>
              <w:top w:val="single" w:sz="4" w:space="0" w:color="FFFFFF"/>
              <w:left w:val="single" w:sz="4" w:space="0" w:color="FFFFFF"/>
              <w:bottom w:val="single" w:sz="4" w:space="0" w:color="FFFFFF"/>
              <w:right w:val="single" w:sz="4" w:space="0" w:color="FFFFFF"/>
            </w:tcBorders>
          </w:tcPr>
          <w:p w14:paraId="0241F95D" w14:textId="74654E96" w:rsidR="00C04147" w:rsidRDefault="007D72DB">
            <w:pPr>
              <w:spacing w:after="80" w:line="240" w:lineRule="auto"/>
              <w:rPr>
                <w:sz w:val="17"/>
                <w:szCs w:val="17"/>
              </w:rPr>
            </w:pPr>
            <w:r w:rsidRPr="007D72DB">
              <w:rPr>
                <w:sz w:val="20"/>
                <w:szCs w:val="20"/>
              </w:rPr>
              <w:t xml:space="preserve">Maskot merupakan media visual yang berperan penting dalam menyampaikan pesan secara emosional dan persuasif kepada masyarakat luas. Dalam konteks kampanye sosial, maskot mampu membangun kedekatan dengan </w:t>
            </w:r>
            <w:proofErr w:type="spellStart"/>
            <w:r w:rsidRPr="007D72DB">
              <w:rPr>
                <w:sz w:val="20"/>
                <w:szCs w:val="20"/>
              </w:rPr>
              <w:t>audiens</w:t>
            </w:r>
            <w:proofErr w:type="spellEnd"/>
            <w:r w:rsidRPr="007D72DB">
              <w:rPr>
                <w:sz w:val="20"/>
                <w:szCs w:val="20"/>
              </w:rPr>
              <w:t xml:space="preserve"> melalui karakter yang mudah dikenali dan dikaitkan dengan nilai-nilai positif. Penelitian ini dilakukan untuk merancang maskot bertema pahlawan super yang digunakan dalam kampanye sosial pencegahan banjir di Surabaya, kota yang dikenal dengan semangat kepahlawanannya. Kampanye ini menyasar masyarakat berpenghasilan menengah ke bawah usia 18–24 tahun, dengan pemanfaatan media sosial sebagai saluran utama penyebaran pesan. Proses perancangan diawali dengan studi karakter Cak Tirto dari PUSDA Jatim, wawancara dengan perwakilan instansi terkait, serta eksplorasi kreatif berdasarkan tokoh pahlawan lokal</w:t>
            </w:r>
            <w:r>
              <w:rPr>
                <w:sz w:val="20"/>
                <w:szCs w:val="20"/>
              </w:rPr>
              <w:t xml:space="preserve"> di</w:t>
            </w:r>
            <w:r w:rsidRPr="007D72DB">
              <w:rPr>
                <w:sz w:val="20"/>
                <w:szCs w:val="20"/>
              </w:rPr>
              <w:t xml:space="preserve"> Indonesia.</w:t>
            </w:r>
            <w:r>
              <w:rPr>
                <w:sz w:val="20"/>
                <w:szCs w:val="20"/>
              </w:rPr>
              <w:t xml:space="preserve"> </w:t>
            </w:r>
            <w:r w:rsidRPr="007D72DB">
              <w:rPr>
                <w:sz w:val="20"/>
                <w:szCs w:val="20"/>
              </w:rPr>
              <w:t xml:space="preserve">Hasilnya adalah karakter </w:t>
            </w:r>
            <w:proofErr w:type="spellStart"/>
            <w:r w:rsidRPr="007D72DB">
              <w:rPr>
                <w:sz w:val="20"/>
                <w:szCs w:val="20"/>
              </w:rPr>
              <w:t>Supertirto</w:t>
            </w:r>
            <w:proofErr w:type="spellEnd"/>
            <w:r w:rsidRPr="007D72DB">
              <w:rPr>
                <w:sz w:val="20"/>
                <w:szCs w:val="20"/>
              </w:rPr>
              <w:t xml:space="preserve">, sosok pahlawan lokal dengan desain </w:t>
            </w:r>
            <w:r>
              <w:rPr>
                <w:sz w:val="20"/>
                <w:szCs w:val="20"/>
              </w:rPr>
              <w:t>terinspirasi dari</w:t>
            </w:r>
            <w:r w:rsidRPr="007D72DB">
              <w:rPr>
                <w:sz w:val="20"/>
                <w:szCs w:val="20"/>
              </w:rPr>
              <w:t xml:space="preserve"> elemen </w:t>
            </w:r>
            <w:r>
              <w:rPr>
                <w:sz w:val="20"/>
                <w:szCs w:val="20"/>
              </w:rPr>
              <w:t>pahlawan super</w:t>
            </w:r>
            <w:r w:rsidRPr="007D72DB">
              <w:rPr>
                <w:sz w:val="20"/>
                <w:szCs w:val="20"/>
              </w:rPr>
              <w:t xml:space="preserve"> Indonesia seperti </w:t>
            </w:r>
            <w:proofErr w:type="spellStart"/>
            <w:r w:rsidRPr="007D72DB">
              <w:rPr>
                <w:sz w:val="20"/>
                <w:szCs w:val="20"/>
              </w:rPr>
              <w:t>Goddam</w:t>
            </w:r>
            <w:proofErr w:type="spellEnd"/>
            <w:r w:rsidRPr="007D72DB">
              <w:rPr>
                <w:sz w:val="20"/>
                <w:szCs w:val="20"/>
              </w:rPr>
              <w:t xml:space="preserve">, </w:t>
            </w:r>
            <w:proofErr w:type="spellStart"/>
            <w:r w:rsidRPr="007D72DB">
              <w:rPr>
                <w:sz w:val="20"/>
                <w:szCs w:val="20"/>
              </w:rPr>
              <w:t>Gatotkaca</w:t>
            </w:r>
            <w:proofErr w:type="spellEnd"/>
            <w:r w:rsidRPr="007D72DB">
              <w:rPr>
                <w:sz w:val="20"/>
                <w:szCs w:val="20"/>
              </w:rPr>
              <w:t>, dan Bima, serta nuansa khas aparat</w:t>
            </w:r>
            <w:r>
              <w:rPr>
                <w:sz w:val="20"/>
                <w:szCs w:val="20"/>
              </w:rPr>
              <w:t>ur</w:t>
            </w:r>
            <w:r w:rsidRPr="007D72DB">
              <w:rPr>
                <w:sz w:val="20"/>
                <w:szCs w:val="20"/>
              </w:rPr>
              <w:t xml:space="preserve"> </w:t>
            </w:r>
            <w:r>
              <w:rPr>
                <w:sz w:val="20"/>
                <w:szCs w:val="20"/>
              </w:rPr>
              <w:t>sipil</w:t>
            </w:r>
            <w:r w:rsidRPr="007D72DB">
              <w:rPr>
                <w:sz w:val="20"/>
                <w:szCs w:val="20"/>
              </w:rPr>
              <w:t xml:space="preserve"> </w:t>
            </w:r>
            <w:r>
              <w:rPr>
                <w:sz w:val="20"/>
                <w:szCs w:val="20"/>
              </w:rPr>
              <w:t>negara</w:t>
            </w:r>
            <w:r w:rsidRPr="007D72DB">
              <w:rPr>
                <w:sz w:val="20"/>
                <w:szCs w:val="20"/>
              </w:rPr>
              <w:t xml:space="preserve">. </w:t>
            </w:r>
            <w:proofErr w:type="spellStart"/>
            <w:r w:rsidRPr="007D72DB">
              <w:rPr>
                <w:sz w:val="20"/>
                <w:szCs w:val="20"/>
              </w:rPr>
              <w:t>Supertirto</w:t>
            </w:r>
            <w:proofErr w:type="spellEnd"/>
            <w:r w:rsidRPr="007D72DB">
              <w:rPr>
                <w:sz w:val="20"/>
                <w:szCs w:val="20"/>
              </w:rPr>
              <w:t xml:space="preserve"> tampil sebagai figur kuat namun bersahabat yang membawa pesan edukatif secara visual dan emosional melalui media sosial seperti </w:t>
            </w:r>
            <w:r w:rsidRPr="007D72DB">
              <w:rPr>
                <w:i/>
                <w:iCs/>
                <w:sz w:val="20"/>
                <w:szCs w:val="20"/>
              </w:rPr>
              <w:t>Instagram, Facebook</w:t>
            </w:r>
            <w:r w:rsidRPr="007D72DB">
              <w:rPr>
                <w:sz w:val="20"/>
                <w:szCs w:val="20"/>
              </w:rPr>
              <w:t xml:space="preserve">, dan </w:t>
            </w:r>
            <w:proofErr w:type="spellStart"/>
            <w:r w:rsidRPr="007D72DB">
              <w:rPr>
                <w:i/>
                <w:iCs/>
                <w:sz w:val="20"/>
                <w:szCs w:val="20"/>
              </w:rPr>
              <w:t>YouTube</w:t>
            </w:r>
            <w:proofErr w:type="spellEnd"/>
            <w:r w:rsidRPr="007D72DB">
              <w:rPr>
                <w:sz w:val="20"/>
                <w:szCs w:val="20"/>
              </w:rPr>
              <w:t xml:space="preserve">. Evaluasi awal menunjukkan bahwa masyarakat menyambut positif kehadiran </w:t>
            </w:r>
            <w:proofErr w:type="spellStart"/>
            <w:r w:rsidRPr="007D72DB">
              <w:rPr>
                <w:sz w:val="20"/>
                <w:szCs w:val="20"/>
              </w:rPr>
              <w:t>Supertirto</w:t>
            </w:r>
            <w:proofErr w:type="spellEnd"/>
            <w:r w:rsidRPr="007D72DB">
              <w:rPr>
                <w:sz w:val="20"/>
                <w:szCs w:val="20"/>
              </w:rPr>
              <w:t xml:space="preserve"> dan menjadikannya sebagai panutan dalam bertindak, termasuk turut menyebarkan kampanye dan melakukan aksi nyata dalam menjaga kebersihan lingkungan sebagai upaya kolektif pencegahan banjir di Surabaya.</w:t>
            </w:r>
          </w:p>
        </w:tc>
        <w:tc>
          <w:tcPr>
            <w:tcW w:w="236" w:type="dxa"/>
            <w:tcBorders>
              <w:top w:val="single" w:sz="4" w:space="0" w:color="FFFFFF"/>
              <w:left w:val="single" w:sz="4" w:space="0" w:color="FFFFFF"/>
              <w:bottom w:val="single" w:sz="4" w:space="0" w:color="FFFFFF"/>
              <w:right w:val="single" w:sz="4" w:space="0" w:color="FFFFFF"/>
            </w:tcBorders>
            <w:shd w:val="clear" w:color="auto" w:fill="auto"/>
          </w:tcPr>
          <w:p w14:paraId="380811F8" w14:textId="77777777" w:rsidR="00C04147" w:rsidRDefault="00C04147">
            <w:pPr>
              <w:widowControl w:val="0"/>
              <w:spacing w:after="0" w:line="240" w:lineRule="auto"/>
              <w:rPr>
                <w:sz w:val="18"/>
                <w:szCs w:val="18"/>
              </w:rPr>
            </w:pPr>
          </w:p>
        </w:tc>
        <w:tc>
          <w:tcPr>
            <w:tcW w:w="1757" w:type="dxa"/>
            <w:tcBorders>
              <w:top w:val="single" w:sz="4" w:space="0" w:color="FFFFFF"/>
              <w:left w:val="single" w:sz="4" w:space="0" w:color="FFFFFF"/>
              <w:bottom w:val="single" w:sz="4" w:space="0" w:color="FFFFFF"/>
              <w:right w:val="single" w:sz="4" w:space="0" w:color="FFFFFF"/>
            </w:tcBorders>
            <w:shd w:val="clear" w:color="auto" w:fill="auto"/>
          </w:tcPr>
          <w:p w14:paraId="28A61EE1" w14:textId="77777777" w:rsidR="00C04147" w:rsidRDefault="00000000">
            <w:pPr>
              <w:pBdr>
                <w:top w:val="nil"/>
                <w:left w:val="nil"/>
                <w:bottom w:val="nil"/>
                <w:right w:val="nil"/>
                <w:between w:val="nil"/>
              </w:pBdr>
              <w:spacing w:after="0" w:line="240" w:lineRule="auto"/>
              <w:ind w:firstLine="0"/>
              <w:jc w:val="left"/>
              <w:rPr>
                <w:b/>
                <w:sz w:val="16"/>
                <w:szCs w:val="16"/>
              </w:rPr>
            </w:pPr>
            <w:proofErr w:type="spellStart"/>
            <w:r>
              <w:rPr>
                <w:b/>
                <w:sz w:val="16"/>
                <w:szCs w:val="16"/>
              </w:rPr>
              <w:t>Progress</w:t>
            </w:r>
            <w:proofErr w:type="spellEnd"/>
            <w:r>
              <w:rPr>
                <w:b/>
                <w:sz w:val="16"/>
                <w:szCs w:val="16"/>
              </w:rPr>
              <w:t xml:space="preserve"> Artikel</w:t>
            </w:r>
          </w:p>
          <w:p w14:paraId="07FB68AC" w14:textId="77777777" w:rsidR="00C04147" w:rsidRDefault="00000000">
            <w:pPr>
              <w:pBdr>
                <w:top w:val="nil"/>
                <w:left w:val="nil"/>
                <w:bottom w:val="nil"/>
                <w:right w:val="nil"/>
                <w:between w:val="nil"/>
              </w:pBdr>
              <w:spacing w:after="0" w:line="240" w:lineRule="auto"/>
              <w:ind w:firstLine="0"/>
              <w:jc w:val="left"/>
              <w:rPr>
                <w:i/>
                <w:sz w:val="16"/>
                <w:szCs w:val="16"/>
              </w:rPr>
            </w:pPr>
            <w:r>
              <w:rPr>
                <w:i/>
                <w:sz w:val="16"/>
                <w:szCs w:val="16"/>
              </w:rPr>
              <w:t>Dikirim 2024-12-31</w:t>
            </w:r>
          </w:p>
          <w:p w14:paraId="52EB342C" w14:textId="77777777" w:rsidR="00C04147" w:rsidRDefault="00000000">
            <w:pPr>
              <w:pBdr>
                <w:top w:val="nil"/>
                <w:left w:val="nil"/>
                <w:bottom w:val="nil"/>
                <w:right w:val="nil"/>
                <w:between w:val="nil"/>
              </w:pBdr>
              <w:spacing w:after="0" w:line="240" w:lineRule="auto"/>
              <w:ind w:firstLine="0"/>
              <w:jc w:val="left"/>
              <w:rPr>
                <w:i/>
                <w:sz w:val="16"/>
                <w:szCs w:val="16"/>
              </w:rPr>
            </w:pPr>
            <w:r>
              <w:rPr>
                <w:i/>
                <w:sz w:val="16"/>
                <w:szCs w:val="16"/>
              </w:rPr>
              <w:t>Revisi 2025-01-10</w:t>
            </w:r>
          </w:p>
          <w:p w14:paraId="243D63D6" w14:textId="77777777" w:rsidR="00C04147" w:rsidRDefault="00000000">
            <w:pPr>
              <w:pBdr>
                <w:top w:val="nil"/>
                <w:left w:val="nil"/>
                <w:bottom w:val="nil"/>
                <w:right w:val="nil"/>
                <w:between w:val="nil"/>
              </w:pBdr>
              <w:spacing w:after="0" w:line="240" w:lineRule="auto"/>
              <w:ind w:firstLine="0"/>
              <w:jc w:val="left"/>
              <w:rPr>
                <w:i/>
                <w:sz w:val="16"/>
                <w:szCs w:val="16"/>
              </w:rPr>
            </w:pPr>
            <w:r>
              <w:rPr>
                <w:i/>
                <w:sz w:val="16"/>
                <w:szCs w:val="16"/>
              </w:rPr>
              <w:t>Diterima 2025-02-10</w:t>
            </w:r>
          </w:p>
          <w:p w14:paraId="622BD923" w14:textId="77777777" w:rsidR="00C04147" w:rsidRDefault="00C04147">
            <w:pPr>
              <w:pBdr>
                <w:top w:val="nil"/>
                <w:left w:val="nil"/>
                <w:bottom w:val="nil"/>
                <w:right w:val="nil"/>
                <w:between w:val="nil"/>
              </w:pBdr>
              <w:spacing w:after="0" w:line="240" w:lineRule="auto"/>
              <w:rPr>
                <w:sz w:val="16"/>
                <w:szCs w:val="16"/>
              </w:rPr>
            </w:pPr>
          </w:p>
          <w:p w14:paraId="47361018" w14:textId="77777777" w:rsidR="00C04147" w:rsidRDefault="00000000">
            <w:pPr>
              <w:pBdr>
                <w:top w:val="nil"/>
                <w:left w:val="nil"/>
                <w:bottom w:val="nil"/>
                <w:right w:val="nil"/>
                <w:between w:val="nil"/>
              </w:pBdr>
              <w:spacing w:after="0" w:line="240" w:lineRule="auto"/>
              <w:ind w:firstLine="0"/>
              <w:jc w:val="left"/>
              <w:rPr>
                <w:b/>
                <w:sz w:val="16"/>
                <w:szCs w:val="16"/>
              </w:rPr>
            </w:pPr>
            <w:r>
              <w:rPr>
                <w:b/>
                <w:sz w:val="16"/>
                <w:szCs w:val="16"/>
              </w:rPr>
              <w:t>Kata Kunci</w:t>
            </w:r>
          </w:p>
          <w:p w14:paraId="001456A5" w14:textId="1177BC0B" w:rsidR="00C04147" w:rsidRDefault="00714607">
            <w:pPr>
              <w:pBdr>
                <w:top w:val="nil"/>
                <w:left w:val="nil"/>
                <w:bottom w:val="nil"/>
                <w:right w:val="nil"/>
                <w:between w:val="nil"/>
              </w:pBdr>
              <w:spacing w:after="0" w:line="240" w:lineRule="auto"/>
              <w:ind w:firstLine="0"/>
              <w:jc w:val="left"/>
              <w:rPr>
                <w:sz w:val="16"/>
                <w:szCs w:val="16"/>
              </w:rPr>
            </w:pPr>
            <w:r>
              <w:rPr>
                <w:sz w:val="16"/>
                <w:szCs w:val="16"/>
              </w:rPr>
              <w:t>Maskot</w:t>
            </w:r>
          </w:p>
          <w:p w14:paraId="274C96F7" w14:textId="65F26DA0" w:rsidR="00C04147" w:rsidRDefault="00714607">
            <w:pPr>
              <w:pBdr>
                <w:top w:val="nil"/>
                <w:left w:val="nil"/>
                <w:bottom w:val="nil"/>
                <w:right w:val="nil"/>
                <w:between w:val="nil"/>
              </w:pBdr>
              <w:spacing w:after="0" w:line="240" w:lineRule="auto"/>
              <w:ind w:firstLine="0"/>
              <w:jc w:val="left"/>
              <w:rPr>
                <w:sz w:val="16"/>
                <w:szCs w:val="16"/>
              </w:rPr>
            </w:pPr>
            <w:r>
              <w:rPr>
                <w:sz w:val="16"/>
                <w:szCs w:val="16"/>
              </w:rPr>
              <w:t>Banjir</w:t>
            </w:r>
          </w:p>
          <w:p w14:paraId="40483CDA" w14:textId="37288E04" w:rsidR="00C04147" w:rsidRDefault="00714607">
            <w:pPr>
              <w:pBdr>
                <w:top w:val="nil"/>
                <w:left w:val="nil"/>
                <w:bottom w:val="nil"/>
                <w:right w:val="nil"/>
                <w:between w:val="nil"/>
              </w:pBdr>
              <w:spacing w:after="0" w:line="240" w:lineRule="auto"/>
              <w:ind w:firstLine="0"/>
              <w:jc w:val="left"/>
              <w:rPr>
                <w:sz w:val="16"/>
                <w:szCs w:val="16"/>
              </w:rPr>
            </w:pPr>
            <w:r>
              <w:rPr>
                <w:sz w:val="16"/>
                <w:szCs w:val="16"/>
              </w:rPr>
              <w:t>Kampanye sosial</w:t>
            </w:r>
          </w:p>
          <w:p w14:paraId="2E53445F" w14:textId="5AEC8F82" w:rsidR="00C04147" w:rsidRDefault="00714607">
            <w:pPr>
              <w:pBdr>
                <w:top w:val="nil"/>
                <w:left w:val="nil"/>
                <w:bottom w:val="nil"/>
                <w:right w:val="nil"/>
                <w:between w:val="nil"/>
              </w:pBdr>
              <w:spacing w:after="0" w:line="240" w:lineRule="auto"/>
              <w:ind w:firstLine="0"/>
              <w:jc w:val="left"/>
              <w:rPr>
                <w:sz w:val="16"/>
                <w:szCs w:val="16"/>
              </w:rPr>
            </w:pPr>
            <w:r>
              <w:rPr>
                <w:sz w:val="16"/>
                <w:szCs w:val="16"/>
              </w:rPr>
              <w:t>Pahlawan</w:t>
            </w:r>
          </w:p>
          <w:p w14:paraId="4B72CDCC" w14:textId="77777777" w:rsidR="00C04147" w:rsidRDefault="00C04147">
            <w:pPr>
              <w:pBdr>
                <w:top w:val="nil"/>
                <w:left w:val="nil"/>
                <w:bottom w:val="nil"/>
                <w:right w:val="nil"/>
                <w:between w:val="nil"/>
              </w:pBdr>
              <w:spacing w:after="0" w:line="200" w:lineRule="auto"/>
              <w:ind w:firstLine="0"/>
              <w:jc w:val="left"/>
              <w:rPr>
                <w:sz w:val="14"/>
                <w:szCs w:val="14"/>
              </w:rPr>
            </w:pPr>
          </w:p>
        </w:tc>
      </w:tr>
    </w:tbl>
    <w:p w14:paraId="5E26E682" w14:textId="456A49DC" w:rsidR="00C04147" w:rsidRDefault="00000000">
      <w:pPr>
        <w:pStyle w:val="Heading2"/>
        <w:numPr>
          <w:ilvl w:val="0"/>
          <w:numId w:val="1"/>
        </w:numPr>
        <w:tabs>
          <w:tab w:val="left" w:pos="216"/>
        </w:tabs>
      </w:pPr>
      <w:bookmarkStart w:id="1" w:name="_heading=h.4g0x2gyw2kwe" w:colFirst="0" w:colLast="0"/>
      <w:bookmarkEnd w:id="1"/>
      <w:r>
        <w:rPr>
          <w:color w:val="000000"/>
        </w:rPr>
        <w:t>Pendahuluan</w:t>
      </w:r>
    </w:p>
    <w:p w14:paraId="630C1229" w14:textId="0453EEF2" w:rsidR="00253D3B" w:rsidRDefault="00253D3B" w:rsidP="00FC7531">
      <w:r>
        <w:t xml:space="preserve">Maskot merupakan elemen visual yang umum digunakan dalam komunikasi visual untuk menyampaikan pesan-pesan tertentu secara simbolik dan persuasif. Sebagai representasi karakter yang dikembangkan dengan ciri khas tertentu, maskot memiliki kekuatan dalam membangun kedekatan emosional dengan </w:t>
      </w:r>
      <w:proofErr w:type="spellStart"/>
      <w:r>
        <w:t>audiens</w:t>
      </w:r>
      <w:proofErr w:type="spellEnd"/>
      <w:r>
        <w:t xml:space="preserve"> serta memperkuat identitas suatu pesan atau kampanye. Dalam konteks kampanye sosial, khususnya yang berfokus pada isu lingkungan seperti pencegahan banjir, maskot berperan sebagai media yang dapat menyederhanakan pesan kompleks menjadi bentuk yang lebih mudah dipahami dan diingat oleh masyarakat.</w:t>
      </w:r>
    </w:p>
    <w:p w14:paraId="5F64BC02" w14:textId="2A0E01AA" w:rsidR="00253D3B" w:rsidRDefault="00253D3B" w:rsidP="00EE256E">
      <w:r>
        <w:t xml:space="preserve">Maskot dalam kampanye sosial tidak hanya berfungsi sebagai dekoratif, tetapi juga sebagai agen komunikasi yang membawa nilai, norma, dan ajakan kepada masyarakat. Maskot dapat dibentuk melalui perpaduan antara karakter visual yang menarik, gaya komunikasi yang relevan dengan target </w:t>
      </w:r>
      <w:proofErr w:type="spellStart"/>
      <w:r>
        <w:t>audiens</w:t>
      </w:r>
      <w:proofErr w:type="spellEnd"/>
      <w:r>
        <w:t>, serta integrasi konteks budaya lokal. Dalam kampanye pencegahan banjir di Surabaya, maskot digunakan untuk menyampaikan pesan mengenai pentingnya menjaga saluran air, mengelola sampah, serta meningkatkan kesadaran kolektif terhadap risiko banjir.</w:t>
      </w:r>
    </w:p>
    <w:p w14:paraId="1CCC1DFE" w14:textId="3BAE8FA9" w:rsidR="001A512C" w:rsidRDefault="007C3C0F" w:rsidP="00EE256E">
      <w:r w:rsidRPr="007C3C0F">
        <w:t xml:space="preserve">Banjir merupakan peristiwa alam yang terjadi ketika air melimpah dari sungai, danau, atau laut, lalu menggenangi wilayah yang sebelumnya kering </w:t>
      </w:r>
      <w:sdt>
        <w:sdtPr>
          <w:tag w:val="MENDELEY_CITATION_v3_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"/>
          <w:id w:val="901333712"/>
          <w:placeholder>
            <w:docPart w:val="D16D04E2643547CD858733B35B428919"/>
          </w:placeholder>
        </w:sdtPr>
        <w:sdtContent>
          <w:r w:rsidRPr="007C3C0F">
            <w:t>(Dino, 2023)</w:t>
          </w:r>
        </w:sdtContent>
      </w:sdt>
      <w:r w:rsidRPr="007C3C0F">
        <w:t>. Banjir sering kali disebabkan oleh berbagai faktor, termasuk tingginya jumlah sampah manusia yang mencemari saluran air. Kelalaian dalam perawatan saluran perairan juga menjadi faktor utama dalam meningkatkan risiko banjir.</w:t>
      </w:r>
    </w:p>
    <w:p w14:paraId="368D8E11" w14:textId="619D3F1E" w:rsidR="00253D3B" w:rsidRDefault="00253D3B" w:rsidP="00253D3B">
      <w:r>
        <w:lastRenderedPageBreak/>
        <w:t>Penelitian ini bertujuan untuk merancang maskot sebagai media visual mampu menyampaikan pesan-pesan kampanye pencegahan banjir secara efektif kepada masyarakat, khususnya kelompok usia 18–24 tahun dari kalangan menengah ke bawah di Surabaya. Melalui pendekatan kualitatif dan studi kasus, penelitian ini mengeksplorasi proses perancangan maskot.</w:t>
      </w:r>
    </w:p>
    <w:p w14:paraId="6F8FE6E2" w14:textId="3E23A08A" w:rsidR="00253D3B" w:rsidRDefault="002D3671" w:rsidP="002D3671">
      <w:pPr>
        <w:jc w:val="center"/>
      </w:pPr>
      <w:r w:rsidRPr="002D3671">
        <w:rPr>
          <w:noProof/>
        </w:rPr>
        <w:drawing>
          <wp:inline distT="0" distB="0" distL="0" distR="0" wp14:anchorId="77D29BD5" wp14:editId="65B12214">
            <wp:extent cx="2743583" cy="2210108"/>
            <wp:effectExtent l="0" t="0" r="0" b="0"/>
            <wp:docPr id="203337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76378" name=""/>
                    <pic:cNvPicPr/>
                  </pic:nvPicPr>
                  <pic:blipFill>
                    <a:blip r:embed="rId8"/>
                    <a:stretch>
                      <a:fillRect/>
                    </a:stretch>
                  </pic:blipFill>
                  <pic:spPr>
                    <a:xfrm>
                      <a:off x="0" y="0"/>
                      <a:ext cx="2743583" cy="2210108"/>
                    </a:xfrm>
                    <a:prstGeom prst="rect">
                      <a:avLst/>
                    </a:prstGeom>
                  </pic:spPr>
                </pic:pic>
              </a:graphicData>
            </a:graphic>
          </wp:inline>
        </w:drawing>
      </w:r>
    </w:p>
    <w:p w14:paraId="7E995B97" w14:textId="07C88772" w:rsidR="00253D3B" w:rsidRDefault="00253D3B" w:rsidP="002D3671">
      <w:pPr>
        <w:spacing w:after="0"/>
        <w:jc w:val="center"/>
      </w:pPr>
      <w:r>
        <w:t xml:space="preserve">Gambar 1. Maskot </w:t>
      </w:r>
      <w:r w:rsidR="002D3671">
        <w:t>Polisi Korea Selatan</w:t>
      </w:r>
    </w:p>
    <w:p w14:paraId="461BEE93" w14:textId="7E9A664F" w:rsidR="00253D3B" w:rsidRDefault="00253D3B" w:rsidP="00FC7531">
      <w:pPr>
        <w:jc w:val="center"/>
      </w:pPr>
      <w:r>
        <w:t xml:space="preserve">(Sumber: </w:t>
      </w:r>
      <w:r w:rsidR="002D3671">
        <w:t>pexels.com)</w:t>
      </w:r>
    </w:p>
    <w:p w14:paraId="68C76805" w14:textId="2E5E10C7" w:rsidR="00C04147" w:rsidRDefault="00253D3B" w:rsidP="00253D3B">
      <w:r>
        <w:t>Diharapkan hasil penelitian ini dapat memberikan pemahaman lebih lanjut tentang peran visualisasi karakter dalam strategi kampanye sosial, serta menjadi rujukan dalam pengembangan desain komunikasi visual yang kontekstual, edukatif, dan aplikatif. Penelitian ini tidak hanya berkontribusi pada pengembangan media kampanye lingkungan, tetapi juga pada eksplorasi fungsi maskot sebagai sarana komunikasi visual yang efektif dalam mendorong perubahan perilaku masyarakat.</w:t>
      </w:r>
      <w:bookmarkStart w:id="2" w:name="_heading=h.uf0jg293be6h" w:colFirst="0" w:colLast="0"/>
      <w:bookmarkEnd w:id="2"/>
    </w:p>
    <w:p w14:paraId="44EE7224" w14:textId="72E5DD18" w:rsidR="00C04147" w:rsidRDefault="00000000">
      <w:pPr>
        <w:pStyle w:val="Heading2"/>
        <w:numPr>
          <w:ilvl w:val="0"/>
          <w:numId w:val="1"/>
        </w:numPr>
        <w:tabs>
          <w:tab w:val="left" w:pos="216"/>
        </w:tabs>
        <w:spacing w:before="360" w:after="0"/>
        <w:jc w:val="left"/>
      </w:pPr>
      <w:bookmarkStart w:id="3" w:name="_heading=h.mpx9yd5154rw" w:colFirst="0" w:colLast="0"/>
      <w:bookmarkEnd w:id="3"/>
      <w:r>
        <w:rPr>
          <w:color w:val="000000"/>
        </w:rPr>
        <w:t>Metode</w:t>
      </w:r>
    </w:p>
    <w:p w14:paraId="0A9DAAB8" w14:textId="40F3AD17" w:rsidR="00C04147" w:rsidRDefault="00226385">
      <w:pPr>
        <w:pBdr>
          <w:top w:val="nil"/>
          <w:left w:val="nil"/>
          <w:bottom w:val="nil"/>
          <w:right w:val="nil"/>
          <w:between w:val="nil"/>
        </w:pBdr>
        <w:spacing w:after="120" w:line="228" w:lineRule="auto"/>
      </w:pPr>
      <w:r>
        <w:t xml:space="preserve">Penelitian ini menggunakan </w:t>
      </w:r>
      <w:r w:rsidRPr="00226385">
        <w:t xml:space="preserve">pendekatan kualitatif </w:t>
      </w:r>
      <w:r w:rsidR="00DB1805">
        <w:t xml:space="preserve">untuk </w:t>
      </w:r>
      <w:r w:rsidRPr="00226385">
        <w:t xml:space="preserve">mendukung proses perancangan maskot kampanye sosial pencegahan banjir. Pendekatan ini dipilih untuk memahami </w:t>
      </w:r>
      <w:r w:rsidR="00FC7531">
        <w:t>preferensi</w:t>
      </w:r>
      <w:r w:rsidRPr="00226385">
        <w:t xml:space="preserve"> masyarakat terhadap isu banjir dan potensi visualisasi yang dapat merepresentasikan nilai-nilai edukatif melalui tokoh maskot.</w:t>
      </w:r>
    </w:p>
    <w:p w14:paraId="2FE91E77" w14:textId="52BCE767" w:rsidR="00FC7531" w:rsidRPr="00FC7531" w:rsidRDefault="00FC7531" w:rsidP="00FC7531">
      <w:pPr>
        <w:pStyle w:val="Heading3"/>
        <w:numPr>
          <w:ilvl w:val="1"/>
          <w:numId w:val="1"/>
        </w:numPr>
        <w:spacing w:before="240" w:after="240"/>
        <w:ind w:left="810" w:hanging="540"/>
        <w:rPr>
          <w:i w:val="0"/>
          <w:iCs w:val="0"/>
        </w:rPr>
      </w:pPr>
      <w:bookmarkStart w:id="4" w:name="_heading=h.g6f1dd3ja32" w:colFirst="0" w:colLast="0"/>
      <w:bookmarkEnd w:id="4"/>
      <w:r w:rsidRPr="00FC7531">
        <w:rPr>
          <w:i w:val="0"/>
          <w:iCs w:val="0"/>
        </w:rPr>
        <w:t>Metode Pengumpulan Data</w:t>
      </w:r>
    </w:p>
    <w:p w14:paraId="064299C4" w14:textId="388F3866" w:rsidR="00C04147" w:rsidRDefault="00000000" w:rsidP="008C7A83">
      <w:pPr>
        <w:pStyle w:val="Heading3"/>
        <w:spacing w:after="240"/>
        <w:ind w:firstLine="0"/>
        <w:rPr>
          <w:b w:val="0"/>
          <w:bCs/>
          <w:i w:val="0"/>
          <w:iCs w:val="0"/>
        </w:rPr>
      </w:pPr>
      <w:r w:rsidRPr="00705F73">
        <w:rPr>
          <w:b w:val="0"/>
          <w:bCs/>
          <w:i w:val="0"/>
          <w:iCs w:val="0"/>
        </w:rPr>
        <w:t>2.1.1.</w:t>
      </w:r>
      <w:r w:rsidR="00705F73">
        <w:rPr>
          <w:i w:val="0"/>
          <w:iCs w:val="0"/>
        </w:rPr>
        <w:tab/>
        <w:t>Studi Karakter</w:t>
      </w:r>
      <w:r w:rsidR="00FC7531">
        <w:rPr>
          <w:i w:val="0"/>
          <w:iCs w:val="0"/>
        </w:rPr>
        <w:t xml:space="preserve">: </w:t>
      </w:r>
      <w:r w:rsidR="00705F73" w:rsidRPr="00705F73">
        <w:rPr>
          <w:b w:val="0"/>
          <w:bCs/>
          <w:i w:val="0"/>
          <w:iCs w:val="0"/>
        </w:rPr>
        <w:t>Peneliti menganalisis maskot PUSDA "Cak Tirto" sebagai studi eksisting untuk mengevaluasi gaya visual, atribut desain, dan narasi karakter yang telah digunakan untuk representasi perusahaan. Studi ini digunakan untuk mengidentifikasi kekuatan dan kelemahan maskot terdahulu, serta mencari potensi pengembangan visual yang lebih komunikatif dan relevan dengan audiens sasaran kampanye sosial</w:t>
      </w:r>
      <w:r w:rsidR="00705F73">
        <w:rPr>
          <w:b w:val="0"/>
          <w:bCs/>
          <w:i w:val="0"/>
          <w:iCs w:val="0"/>
        </w:rPr>
        <w:t>.</w:t>
      </w:r>
    </w:p>
    <w:p w14:paraId="44C87DAA" w14:textId="2DCB22DF" w:rsidR="008C7A83" w:rsidRDefault="008C7A83" w:rsidP="008C7A83">
      <w:pPr>
        <w:ind w:firstLine="0"/>
      </w:pPr>
      <w:r w:rsidRPr="00705F73">
        <w:t>2.1.2.</w:t>
      </w:r>
      <w:r w:rsidR="00705F73">
        <w:rPr>
          <w:b/>
          <w:bCs/>
        </w:rPr>
        <w:tab/>
      </w:r>
      <w:r w:rsidRPr="008C7A83">
        <w:rPr>
          <w:b/>
          <w:bCs/>
        </w:rPr>
        <w:t>Wawa</w:t>
      </w:r>
      <w:r w:rsidR="0000081A">
        <w:rPr>
          <w:b/>
          <w:bCs/>
        </w:rPr>
        <w:t>ncara</w:t>
      </w:r>
      <w:r w:rsidRPr="008C7A83">
        <w:rPr>
          <w:b/>
          <w:bCs/>
        </w:rPr>
        <w:t xml:space="preserve"> Mendalam:</w:t>
      </w:r>
      <w:r>
        <w:t xml:space="preserve"> </w:t>
      </w:r>
      <w:r w:rsidR="00F27CA5">
        <w:t>Peneliti melakukan wawancara</w:t>
      </w:r>
      <w:r w:rsidRPr="008C7A83">
        <w:t xml:space="preserve"> kepada </w:t>
      </w:r>
      <w:r>
        <w:t xml:space="preserve">Bapak Annas Wibowo, </w:t>
      </w:r>
      <w:r w:rsidRPr="008C7A83">
        <w:t xml:space="preserve">perwakilan Dinas Pekerjaan Umum Sumber Daya Air (PUSDA) </w:t>
      </w:r>
      <w:r>
        <w:t>Jawa Timur</w:t>
      </w:r>
      <w:r w:rsidRPr="008C7A83">
        <w:t xml:space="preserve"> untuk memperoleh gambaran tentang kebutuhan komunikasi visual yang dihadapi instansi dalam menyampaikan pesan kepada masyarakat. Informasi ini berperan sebagai acuan konteks dalam proses konseptualisasi karakter maskot.</w:t>
      </w:r>
    </w:p>
    <w:p w14:paraId="7B3507C0" w14:textId="7662910D" w:rsidR="00F27CA5" w:rsidRDefault="00DB1805" w:rsidP="008C7A83">
      <w:pPr>
        <w:ind w:firstLine="0"/>
      </w:pPr>
      <w:r>
        <w:t>2.1.3.</w:t>
      </w:r>
      <w:r>
        <w:tab/>
      </w:r>
      <w:r w:rsidRPr="0000081A">
        <w:rPr>
          <w:b/>
          <w:bCs/>
        </w:rPr>
        <w:t>Analisis Literatur:</w:t>
      </w:r>
      <w:r>
        <w:t xml:space="preserve"> </w:t>
      </w:r>
      <w:r w:rsidR="00F27CA5">
        <w:t>Peneliti mengkaji l</w:t>
      </w:r>
      <w:r w:rsidR="0000081A" w:rsidRPr="0000081A">
        <w:t>iteratur yang</w:t>
      </w:r>
      <w:r w:rsidR="00F27CA5">
        <w:t xml:space="preserve"> </w:t>
      </w:r>
      <w:r w:rsidR="0000081A" w:rsidRPr="0000081A">
        <w:t xml:space="preserve">mencakup teori-teori tentang desain komunikasi visual, peran maskot dalam kampanye sosial, pendekatan budaya dalam desain karakter, serta studi tentang media visual dalam penyuluhan dan </w:t>
      </w:r>
      <w:proofErr w:type="spellStart"/>
      <w:r w:rsidR="0000081A" w:rsidRPr="0000081A">
        <w:t>mi</w:t>
      </w:r>
      <w:r w:rsidR="00831834">
        <w:t>tiga</w:t>
      </w:r>
      <w:r w:rsidR="0000081A" w:rsidRPr="0000081A">
        <w:t>si</w:t>
      </w:r>
      <w:proofErr w:type="spellEnd"/>
      <w:r w:rsidR="0000081A" w:rsidRPr="0000081A">
        <w:t xml:space="preserve"> bencana. </w:t>
      </w:r>
    </w:p>
    <w:p w14:paraId="07360F89" w14:textId="41E262C7" w:rsidR="008C7A83" w:rsidRDefault="008C7A83" w:rsidP="008C7A83">
      <w:pPr>
        <w:ind w:firstLine="0"/>
        <w:rPr>
          <w:b/>
          <w:bCs/>
        </w:rPr>
      </w:pPr>
      <w:r w:rsidRPr="00912FEF">
        <w:rPr>
          <w:b/>
          <w:bCs/>
        </w:rPr>
        <w:lastRenderedPageBreak/>
        <w:tab/>
        <w:t>2.2. Metode Analisis Data</w:t>
      </w:r>
    </w:p>
    <w:p w14:paraId="7F54CE0F" w14:textId="45E3A426" w:rsidR="00FC7531" w:rsidRPr="00FC7531" w:rsidRDefault="00F27CA5" w:rsidP="008C7A83">
      <w:pPr>
        <w:ind w:firstLine="0"/>
      </w:pPr>
      <w:r w:rsidRPr="00F27CA5">
        <w:tab/>
        <w:t xml:space="preserve">Data yang diperoleh dari studi </w:t>
      </w:r>
      <w:r w:rsidR="00BA2485">
        <w:t>karakter</w:t>
      </w:r>
      <w:r w:rsidRPr="00F27CA5">
        <w:t>, wawancara, dan studi literatur</w:t>
      </w:r>
      <w:r>
        <w:t xml:space="preserve"> akan dianalisis menggunakan  pendekatan analisis deskriptif kualitatif yang menjabarkan secara deskriptif </w:t>
      </w:r>
      <w:r w:rsidR="002A4901">
        <w:t xml:space="preserve">data yang diperoleh dalam metode pengumpulan. </w:t>
      </w:r>
    </w:p>
    <w:p w14:paraId="5E807B0D" w14:textId="3E5DF7FE" w:rsidR="00C04147" w:rsidRDefault="00000000">
      <w:pPr>
        <w:pStyle w:val="Heading2"/>
        <w:numPr>
          <w:ilvl w:val="0"/>
          <w:numId w:val="1"/>
        </w:numPr>
        <w:tabs>
          <w:tab w:val="left" w:pos="216"/>
        </w:tabs>
        <w:spacing w:before="360" w:after="0"/>
        <w:jc w:val="left"/>
      </w:pPr>
      <w:bookmarkStart w:id="5" w:name="_heading=h.kiprd986fj81" w:colFirst="0" w:colLast="0"/>
      <w:bookmarkEnd w:id="5"/>
      <w:r>
        <w:rPr>
          <w:color w:val="000000"/>
        </w:rPr>
        <w:t>Hasil dan Diskusi</w:t>
      </w:r>
    </w:p>
    <w:p w14:paraId="01FD8395" w14:textId="36CB1D9A" w:rsidR="00C04147" w:rsidRDefault="004329F7">
      <w:pPr>
        <w:pBdr>
          <w:top w:val="nil"/>
          <w:left w:val="nil"/>
          <w:bottom w:val="nil"/>
          <w:right w:val="nil"/>
          <w:between w:val="nil"/>
        </w:pBdr>
        <w:spacing w:after="120" w:line="228" w:lineRule="auto"/>
      </w:pPr>
      <w:r>
        <w:t xml:space="preserve">Perancangan maskot kampanye sosial ini melalui beberapa tahapan </w:t>
      </w:r>
      <w:r w:rsidR="008B0A7D">
        <w:t>dalam menciptakan maskot yang efektif.</w:t>
      </w:r>
    </w:p>
    <w:p w14:paraId="4A8473A0" w14:textId="46E38899" w:rsidR="008B0A7D" w:rsidRPr="008B0A7D" w:rsidRDefault="00323632" w:rsidP="008B0A7D">
      <w:pPr>
        <w:pStyle w:val="Heading3"/>
        <w:numPr>
          <w:ilvl w:val="1"/>
          <w:numId w:val="1"/>
        </w:numPr>
        <w:rPr>
          <w:i w:val="0"/>
          <w:iCs w:val="0"/>
        </w:rPr>
      </w:pPr>
      <w:bookmarkStart w:id="6" w:name="_heading=h.4zo4znyko18" w:colFirst="0" w:colLast="0"/>
      <w:bookmarkEnd w:id="6"/>
      <w:r>
        <w:rPr>
          <w:i w:val="0"/>
          <w:iCs w:val="0"/>
        </w:rPr>
        <w:t>Hasil</w:t>
      </w:r>
      <w:r w:rsidR="008B0A7D">
        <w:rPr>
          <w:i w:val="0"/>
          <w:iCs w:val="0"/>
        </w:rPr>
        <w:t xml:space="preserve"> Studi </w:t>
      </w:r>
      <w:r w:rsidR="009B07CF">
        <w:rPr>
          <w:i w:val="0"/>
          <w:iCs w:val="0"/>
        </w:rPr>
        <w:t>K</w:t>
      </w:r>
      <w:r w:rsidR="008B0A7D">
        <w:rPr>
          <w:i w:val="0"/>
          <w:iCs w:val="0"/>
        </w:rPr>
        <w:t>arakter</w:t>
      </w:r>
    </w:p>
    <w:p w14:paraId="21F2233E" w14:textId="05F8CEC6" w:rsidR="00C04147" w:rsidRDefault="00323632">
      <w:pPr>
        <w:pBdr>
          <w:top w:val="nil"/>
          <w:left w:val="nil"/>
          <w:bottom w:val="nil"/>
          <w:right w:val="nil"/>
          <w:between w:val="nil"/>
        </w:pBdr>
        <w:spacing w:after="120" w:line="228" w:lineRule="auto"/>
      </w:pPr>
      <w:r w:rsidRPr="00323632">
        <w:t xml:space="preserve">Karakter Cak Tirto merupakan maskot resmi milik PUSDA </w:t>
      </w:r>
      <w:r>
        <w:t>Jawa Timur</w:t>
      </w:r>
      <w:r w:rsidRPr="00323632">
        <w:t xml:space="preserve"> yang telah digunakan dalam berbagai publikasi visual. Cak Tirto digambarkan sebagai sosok laki-laki dewasa mengenakan pakaian ASN berwarna cokelat muda,</w:t>
      </w:r>
      <w:r>
        <w:t xml:space="preserve"> dan mengenakan kacamata</w:t>
      </w:r>
      <w:r w:rsidRPr="00323632">
        <w:t>. Secara visual, karakter ini cukup kuat dalam merepresentasikan identitas kelembagaan karena mengusung elemen-elemen yang langsung diasosiasikan dengan pekerja lapangan sektor air dan infrastruktur</w:t>
      </w:r>
      <w:r>
        <w:t>.</w:t>
      </w:r>
      <w:r w:rsidR="008B0A7D">
        <w:t xml:space="preserve"> Tetapi desain maskot ini masih bisa ditingkatkan lagi.</w:t>
      </w:r>
    </w:p>
    <w:p w14:paraId="5389A54B" w14:textId="3E362DA2" w:rsidR="008B0A7D" w:rsidRDefault="008B0A7D" w:rsidP="008B0A7D">
      <w:pPr>
        <w:pBdr>
          <w:top w:val="nil"/>
          <w:left w:val="nil"/>
          <w:bottom w:val="nil"/>
          <w:right w:val="nil"/>
          <w:between w:val="nil"/>
        </w:pBdr>
        <w:spacing w:after="120" w:line="228" w:lineRule="auto"/>
        <w:jc w:val="center"/>
      </w:pPr>
      <w:r>
        <w:rPr>
          <w:noProof/>
        </w:rPr>
        <w:drawing>
          <wp:inline distT="0" distB="0" distL="0" distR="0" wp14:anchorId="3F6A5CF5" wp14:editId="0A099BF6">
            <wp:extent cx="979715" cy="1959429"/>
            <wp:effectExtent l="0" t="0" r="0" b="3175"/>
            <wp:docPr id="6012720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526" cy="1967051"/>
                    </a:xfrm>
                    <a:prstGeom prst="rect">
                      <a:avLst/>
                    </a:prstGeom>
                    <a:noFill/>
                    <a:ln>
                      <a:noFill/>
                    </a:ln>
                  </pic:spPr>
                </pic:pic>
              </a:graphicData>
            </a:graphic>
          </wp:inline>
        </w:drawing>
      </w:r>
    </w:p>
    <w:p w14:paraId="766E28CB" w14:textId="18A5CE81" w:rsidR="008B0A7D" w:rsidRDefault="008B0A7D" w:rsidP="006B232A">
      <w:pPr>
        <w:pBdr>
          <w:top w:val="nil"/>
          <w:left w:val="nil"/>
          <w:bottom w:val="nil"/>
          <w:right w:val="nil"/>
          <w:between w:val="nil"/>
        </w:pBdr>
        <w:spacing w:after="0" w:line="228" w:lineRule="auto"/>
        <w:jc w:val="center"/>
      </w:pPr>
      <w:r>
        <w:t xml:space="preserve">Gambar 2. </w:t>
      </w:r>
      <w:r w:rsidR="006B232A">
        <w:t>Cak Tirto</w:t>
      </w:r>
    </w:p>
    <w:p w14:paraId="2BB5E6D7" w14:textId="46650EE3" w:rsidR="006B232A" w:rsidRDefault="006B232A" w:rsidP="008B0A7D">
      <w:pPr>
        <w:pBdr>
          <w:top w:val="nil"/>
          <w:left w:val="nil"/>
          <w:bottom w:val="nil"/>
          <w:right w:val="nil"/>
          <w:between w:val="nil"/>
        </w:pBdr>
        <w:spacing w:after="120" w:line="228" w:lineRule="auto"/>
        <w:jc w:val="center"/>
      </w:pPr>
      <w:r>
        <w:t>(Sumber: Dokumen PUSDA Jatim)</w:t>
      </w:r>
    </w:p>
    <w:p w14:paraId="43FA77E9" w14:textId="77777777" w:rsidR="006B232A" w:rsidRDefault="006B232A" w:rsidP="008B0A7D">
      <w:pPr>
        <w:pBdr>
          <w:top w:val="nil"/>
          <w:left w:val="nil"/>
          <w:bottom w:val="nil"/>
          <w:right w:val="nil"/>
          <w:between w:val="nil"/>
        </w:pBdr>
        <w:spacing w:after="120" w:line="228" w:lineRule="auto"/>
        <w:jc w:val="center"/>
      </w:pPr>
    </w:p>
    <w:p w14:paraId="1141CFAF" w14:textId="7AEDAF7F" w:rsidR="008B0A7D" w:rsidRPr="006B232A" w:rsidRDefault="008B0A7D" w:rsidP="008B0A7D">
      <w:pPr>
        <w:pStyle w:val="ListParagraph"/>
        <w:numPr>
          <w:ilvl w:val="1"/>
          <w:numId w:val="1"/>
        </w:numPr>
        <w:pBdr>
          <w:top w:val="nil"/>
          <w:left w:val="nil"/>
          <w:bottom w:val="nil"/>
          <w:right w:val="nil"/>
          <w:between w:val="nil"/>
        </w:pBdr>
        <w:spacing w:after="120" w:line="228" w:lineRule="auto"/>
        <w:rPr>
          <w:b/>
          <w:bCs/>
        </w:rPr>
      </w:pPr>
      <w:r w:rsidRPr="006B232A">
        <w:rPr>
          <w:b/>
          <w:bCs/>
        </w:rPr>
        <w:t xml:space="preserve">Hasil </w:t>
      </w:r>
      <w:r w:rsidR="009B07CF">
        <w:rPr>
          <w:b/>
          <w:bCs/>
        </w:rPr>
        <w:t>W</w:t>
      </w:r>
      <w:r w:rsidRPr="006B232A">
        <w:rPr>
          <w:b/>
          <w:bCs/>
        </w:rPr>
        <w:t>awancara</w:t>
      </w:r>
    </w:p>
    <w:p w14:paraId="3C04B5F3" w14:textId="7B417026" w:rsidR="008B0A7D" w:rsidRDefault="006B232A" w:rsidP="003D634F">
      <w:pPr>
        <w:pBdr>
          <w:top w:val="nil"/>
          <w:left w:val="nil"/>
          <w:bottom w:val="nil"/>
          <w:right w:val="nil"/>
          <w:between w:val="nil"/>
        </w:pBdr>
        <w:tabs>
          <w:tab w:val="clear" w:pos="288"/>
          <w:tab w:val="left" w:pos="450"/>
        </w:tabs>
        <w:spacing w:after="120" w:line="228" w:lineRule="auto"/>
        <w:ind w:firstLine="270"/>
      </w:pPr>
      <w:r>
        <w:t xml:space="preserve">Wawancara dengan Bapak Annas Wibowo selaku perwakilan dari PUSDA Jawa Timur menunjukkan bahwa masyarakat terdorong untuk mengikuti kegiatan pencegahan banjir seperti membersihkan saluran air jika ada tokoh masyarakat atau pejabat yang turun langsung </w:t>
      </w:r>
      <w:proofErr w:type="spellStart"/>
      <w:r>
        <w:t>mempraktekkan</w:t>
      </w:r>
      <w:proofErr w:type="spellEnd"/>
      <w:r>
        <w:t xml:space="preserve"> kegiatan pencegahan banjir. Dalam wawancara ini juga didapatkan bahwa pemerintahan sudah melakukan tugasnya untuk mencegah dan menanggulangi banjir seperti membangun </w:t>
      </w:r>
      <w:proofErr w:type="spellStart"/>
      <w:r>
        <w:t>Floodway</w:t>
      </w:r>
      <w:proofErr w:type="spellEnd"/>
      <w:r>
        <w:t xml:space="preserve"> dan pompa banjir</w:t>
      </w:r>
      <w:r w:rsidR="00CB0341">
        <w:t>.</w:t>
      </w:r>
    </w:p>
    <w:p w14:paraId="1FECCDB5" w14:textId="77777777" w:rsidR="006B232A" w:rsidRDefault="006B232A" w:rsidP="008B0A7D">
      <w:pPr>
        <w:pBdr>
          <w:top w:val="nil"/>
          <w:left w:val="nil"/>
          <w:bottom w:val="nil"/>
          <w:right w:val="nil"/>
          <w:between w:val="nil"/>
        </w:pBdr>
        <w:spacing w:after="120" w:line="228" w:lineRule="auto"/>
        <w:ind w:left="270" w:firstLine="0"/>
      </w:pPr>
    </w:p>
    <w:p w14:paraId="26B76318" w14:textId="4CD6B3A9" w:rsidR="008B0A7D" w:rsidRPr="006B232A" w:rsidRDefault="008B0A7D" w:rsidP="008B0A7D">
      <w:pPr>
        <w:pStyle w:val="ListParagraph"/>
        <w:numPr>
          <w:ilvl w:val="1"/>
          <w:numId w:val="1"/>
        </w:numPr>
        <w:pBdr>
          <w:top w:val="nil"/>
          <w:left w:val="nil"/>
          <w:bottom w:val="nil"/>
          <w:right w:val="nil"/>
          <w:between w:val="nil"/>
        </w:pBdr>
        <w:spacing w:after="120" w:line="228" w:lineRule="auto"/>
        <w:rPr>
          <w:b/>
          <w:bCs/>
        </w:rPr>
      </w:pPr>
      <w:r w:rsidRPr="006B232A">
        <w:rPr>
          <w:b/>
          <w:bCs/>
        </w:rPr>
        <w:t>Hasil Studi Literatur</w:t>
      </w:r>
    </w:p>
    <w:p w14:paraId="1AF4E987" w14:textId="79069C22" w:rsidR="006B232A" w:rsidRDefault="006B232A" w:rsidP="003D634F">
      <w:pPr>
        <w:pBdr>
          <w:top w:val="nil"/>
          <w:left w:val="nil"/>
          <w:bottom w:val="nil"/>
          <w:right w:val="nil"/>
          <w:between w:val="nil"/>
        </w:pBdr>
        <w:tabs>
          <w:tab w:val="clear" w:pos="288"/>
          <w:tab w:val="left" w:pos="540"/>
        </w:tabs>
        <w:spacing w:after="120" w:line="228" w:lineRule="auto"/>
        <w:ind w:firstLine="270"/>
      </w:pPr>
      <w:r>
        <w:t xml:space="preserve">Kajian literatur menjadi dasar penting dalam merancang maskot sebagai media visual kampanye sosial. Menurut </w:t>
      </w:r>
      <w:r w:rsidR="00433279">
        <w:t>Hidayah</w:t>
      </w:r>
      <w:r>
        <w:t xml:space="preserve"> (202</w:t>
      </w:r>
      <w:r w:rsidR="00433279">
        <w:t>2</w:t>
      </w:r>
      <w:r>
        <w:t xml:space="preserve">), </w:t>
      </w:r>
      <w:r w:rsidR="00433279" w:rsidRPr="00433279">
        <w:t>Maskot berperan sebagai representasi visual yang mencerminkan identitas, karakteristik unik, serta visi dan misi suatu perusahaan, sehingga memudahkan konsumen untuk mengenali dan mengingat citra merek yang disampaikan.</w:t>
      </w:r>
    </w:p>
    <w:p w14:paraId="2A9008EE" w14:textId="50114094" w:rsidR="006B232A" w:rsidRDefault="006B232A" w:rsidP="003D634F">
      <w:pPr>
        <w:pBdr>
          <w:top w:val="nil"/>
          <w:left w:val="nil"/>
          <w:bottom w:val="nil"/>
          <w:right w:val="nil"/>
          <w:between w:val="nil"/>
        </w:pBdr>
        <w:tabs>
          <w:tab w:val="clear" w:pos="288"/>
          <w:tab w:val="left" w:pos="540"/>
        </w:tabs>
        <w:spacing w:after="120" w:line="228" w:lineRule="auto"/>
        <w:ind w:firstLine="270"/>
      </w:pPr>
      <w:r>
        <w:t xml:space="preserve">Studi oleh </w:t>
      </w:r>
      <w:r w:rsidR="00D14671">
        <w:t>Sandi</w:t>
      </w:r>
      <w:r>
        <w:t xml:space="preserve"> (20</w:t>
      </w:r>
      <w:r w:rsidR="00D14671">
        <w:t>20</w:t>
      </w:r>
      <w:r>
        <w:t>)</w:t>
      </w:r>
      <w:r w:rsidR="00D14671">
        <w:t xml:space="preserve"> menjelaskan bahwa m</w:t>
      </w:r>
      <w:r w:rsidR="00D14671" w:rsidRPr="00D14671">
        <w:t xml:space="preserve">erancang karakter visual sebagai maskot dalam kampanye merupakan bentuk komunikasi visual yang krusial untuk menyampaikan pesan atau tujuan dari suatu entitas. Kehadiran maskot mampu menarik perhatian, memperkuat citra, dan membantu entitas lebih mudah dikenali serta diingat oleh masyarakat, bahkan dapat membentuk cara pandang baru dalam benak </w:t>
      </w:r>
      <w:proofErr w:type="spellStart"/>
      <w:r w:rsidR="00D14671" w:rsidRPr="00D14671">
        <w:t>audiens</w:t>
      </w:r>
      <w:proofErr w:type="spellEnd"/>
      <w:r w:rsidR="00D14671" w:rsidRPr="00D14671">
        <w:t>.</w:t>
      </w:r>
      <w:r>
        <w:t xml:space="preserve"> </w:t>
      </w:r>
    </w:p>
    <w:p w14:paraId="65EA4FC2" w14:textId="2D3B57C7" w:rsidR="001A512C" w:rsidRDefault="001A512C" w:rsidP="008B14B9">
      <w:pPr>
        <w:pBdr>
          <w:top w:val="nil"/>
          <w:left w:val="nil"/>
          <w:bottom w:val="nil"/>
          <w:right w:val="nil"/>
          <w:between w:val="nil"/>
        </w:pBdr>
        <w:tabs>
          <w:tab w:val="clear" w:pos="288"/>
          <w:tab w:val="left" w:pos="540"/>
        </w:tabs>
        <w:spacing w:after="120" w:line="228" w:lineRule="auto"/>
        <w:ind w:firstLine="270"/>
      </w:pPr>
      <w:r w:rsidRPr="001A512C">
        <w:lastRenderedPageBreak/>
        <w:t>Pendekatan persuasif adalah suatu metode komunikasi khusus yang bertujuan untuk mengubah sikap, pendapat, dan perilaku seseorang baik melalui kata-kata maupun tindakan. Dalam upaya mempengaruhi, diperlukan suatu proses yang berkelanjutan. Proses komunikasi persuasif selalu berlangsung secara terus-menerus, dengan unsur-unsur di dalamnya saling terhubung dan tidak dapat dipisahkan (Muhtadin, 2021). Strategi pendekatan ini dinilai sangat cocok dengan perancangan ini karena tujuan dari kampanye pencegahan banjir harus bisa mengubah perilaku masyarakat untuk ikut berperan dalam kampanye ini.</w:t>
      </w:r>
    </w:p>
    <w:p w14:paraId="093E723C" w14:textId="783367BA" w:rsidR="008B0A7D" w:rsidRDefault="000E6570" w:rsidP="003D634F">
      <w:pPr>
        <w:pBdr>
          <w:top w:val="nil"/>
          <w:left w:val="nil"/>
          <w:bottom w:val="nil"/>
          <w:right w:val="nil"/>
          <w:between w:val="nil"/>
        </w:pBdr>
        <w:tabs>
          <w:tab w:val="clear" w:pos="288"/>
          <w:tab w:val="left" w:pos="540"/>
        </w:tabs>
        <w:spacing w:after="120" w:line="228" w:lineRule="auto"/>
        <w:ind w:firstLine="270"/>
      </w:pPr>
      <w:r>
        <w:t xml:space="preserve">Berdasarkan Studi wawancara oleh </w:t>
      </w:r>
      <w:r w:rsidR="006B232A">
        <w:t xml:space="preserve"> </w:t>
      </w:r>
      <w:r w:rsidRPr="000E6570">
        <w:t>Santos (2019) diketahui bahwa responden memperoleh wawasan baru dan termotivasi untuk menjadi individu yang lebih baik, bahkan meneladani sifat-sifat positif dari tokoh pahlawan super yang mereka kagumi. Temuan ini menjadi pijakan dalam merancang kampanye sosial bertema pahlawan super untuk pencegahan banjir, di mana karakter Cak Tirto diangkat sebagai simbol yang bersifat edukatif sekaligus inspiratif, dengan harapan dapat mendorong partisipasi aktif masyarakat dalam upaya pencegahan banjir.</w:t>
      </w:r>
    </w:p>
    <w:p w14:paraId="3397C7AB" w14:textId="061B8C82" w:rsidR="00C04147" w:rsidRDefault="00C04147" w:rsidP="008B14B9">
      <w:pPr>
        <w:pBdr>
          <w:top w:val="nil"/>
          <w:left w:val="nil"/>
          <w:bottom w:val="nil"/>
          <w:right w:val="nil"/>
          <w:between w:val="nil"/>
        </w:pBdr>
        <w:tabs>
          <w:tab w:val="left" w:pos="29"/>
        </w:tabs>
        <w:spacing w:before="60" w:after="30" w:line="240" w:lineRule="auto"/>
        <w:ind w:firstLine="0"/>
        <w:rPr>
          <w:i/>
          <w:sz w:val="16"/>
          <w:szCs w:val="16"/>
        </w:rPr>
      </w:pPr>
    </w:p>
    <w:p w14:paraId="60D3A916" w14:textId="2032F149" w:rsidR="00C04147" w:rsidRDefault="00C04147">
      <w:pPr>
        <w:pBdr>
          <w:top w:val="nil"/>
          <w:left w:val="nil"/>
          <w:bottom w:val="nil"/>
          <w:right w:val="nil"/>
          <w:between w:val="nil"/>
        </w:pBdr>
        <w:tabs>
          <w:tab w:val="left" w:pos="29"/>
        </w:tabs>
        <w:spacing w:after="0" w:line="240" w:lineRule="auto"/>
        <w:ind w:left="360" w:hanging="360"/>
        <w:jc w:val="center"/>
        <w:rPr>
          <w:i/>
          <w:sz w:val="16"/>
          <w:szCs w:val="16"/>
        </w:rPr>
      </w:pPr>
    </w:p>
    <w:p w14:paraId="26BE0756" w14:textId="3FA1BA5A" w:rsidR="006F7235" w:rsidRPr="00BC07B4" w:rsidRDefault="006F7235" w:rsidP="00BC07B4">
      <w:pPr>
        <w:pStyle w:val="ListParagraph"/>
        <w:numPr>
          <w:ilvl w:val="1"/>
          <w:numId w:val="1"/>
        </w:numPr>
        <w:pBdr>
          <w:top w:val="nil"/>
          <w:left w:val="nil"/>
          <w:bottom w:val="nil"/>
          <w:right w:val="nil"/>
          <w:between w:val="nil"/>
        </w:pBdr>
        <w:tabs>
          <w:tab w:val="left" w:pos="533"/>
        </w:tabs>
        <w:spacing w:after="0" w:line="240" w:lineRule="auto"/>
        <w:jc w:val="left"/>
        <w:rPr>
          <w:b/>
          <w:bCs/>
        </w:rPr>
      </w:pPr>
      <w:r w:rsidRPr="00BC07B4">
        <w:rPr>
          <w:b/>
          <w:bCs/>
        </w:rPr>
        <w:t xml:space="preserve">Eksplorasi Desain Karakter </w:t>
      </w:r>
      <w:proofErr w:type="spellStart"/>
      <w:r w:rsidRPr="00BC07B4">
        <w:rPr>
          <w:b/>
          <w:bCs/>
        </w:rPr>
        <w:t>Supertirto</w:t>
      </w:r>
      <w:proofErr w:type="spellEnd"/>
    </w:p>
    <w:p w14:paraId="70058557" w14:textId="77777777" w:rsidR="00173244" w:rsidRPr="00173244" w:rsidRDefault="00173244" w:rsidP="00C03A25">
      <w:pPr>
        <w:pBdr>
          <w:top w:val="nil"/>
          <w:left w:val="nil"/>
          <w:bottom w:val="nil"/>
          <w:right w:val="nil"/>
          <w:between w:val="nil"/>
        </w:pBdr>
        <w:tabs>
          <w:tab w:val="left" w:pos="533"/>
        </w:tabs>
        <w:spacing w:after="0" w:line="240" w:lineRule="auto"/>
        <w:jc w:val="left"/>
        <w:rPr>
          <w:b/>
          <w:bCs/>
        </w:rPr>
      </w:pPr>
    </w:p>
    <w:p w14:paraId="125E8B1A" w14:textId="4ED1F383" w:rsidR="00173244" w:rsidRDefault="00173244" w:rsidP="003D634F">
      <w:pPr>
        <w:pBdr>
          <w:top w:val="nil"/>
          <w:left w:val="nil"/>
          <w:bottom w:val="nil"/>
          <w:right w:val="nil"/>
          <w:between w:val="nil"/>
        </w:pBdr>
        <w:tabs>
          <w:tab w:val="clear" w:pos="288"/>
          <w:tab w:val="left" w:pos="533"/>
          <w:tab w:val="left" w:pos="1710"/>
        </w:tabs>
        <w:spacing w:after="0" w:line="240" w:lineRule="auto"/>
        <w:ind w:firstLine="270"/>
      </w:pPr>
      <w:r w:rsidRPr="00173244">
        <w:t>Berdasarkan diagram di bawah didapatkan bahwa Super Tirto adalah sosok pahlawan super yang juga seorang ASN, digambarkan dengan seragam coklat khas PNS yang dipadukan dengan aksesoris pahlawan super lokal. Ia berotot dan kuat, namun juga pintar ditandai dengan kacamata yang selalu ia kenakan. Sebagai maskot PUSDA, ia mencerminkan semangat suka menolong dan kedekatannya dengan air, mewakili peran lembaga dalam pengelolaan bencana dan edukasi masyarakat. Desainnya dirancang agar tampak heroik namun tetap membumi dan ramah, menjadikannya figur yang inspiratif dan mudah diterima oleh semua kalangan, terutama generasi muda.</w:t>
      </w:r>
    </w:p>
    <w:p w14:paraId="632C489B" w14:textId="4D4605EF"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r w:rsidRPr="006F7235">
        <w:rPr>
          <w:noProof/>
        </w:rPr>
        <w:drawing>
          <wp:inline distT="0" distB="0" distL="0" distR="0" wp14:anchorId="5A5173C5" wp14:editId="01D320F1">
            <wp:extent cx="3533775" cy="1814652"/>
            <wp:effectExtent l="0" t="0" r="0" b="0"/>
            <wp:docPr id="1739550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50805" name=""/>
                    <pic:cNvPicPr/>
                  </pic:nvPicPr>
                  <pic:blipFill>
                    <a:blip r:embed="rId10"/>
                    <a:stretch>
                      <a:fillRect/>
                    </a:stretch>
                  </pic:blipFill>
                  <pic:spPr>
                    <a:xfrm>
                      <a:off x="0" y="0"/>
                      <a:ext cx="3550801" cy="1823395"/>
                    </a:xfrm>
                    <a:prstGeom prst="rect">
                      <a:avLst/>
                    </a:prstGeom>
                  </pic:spPr>
                </pic:pic>
              </a:graphicData>
            </a:graphic>
          </wp:inline>
        </w:drawing>
      </w:r>
    </w:p>
    <w:p w14:paraId="34EA3E65" w14:textId="1428F59A"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r w:rsidRPr="006F7235">
        <w:t xml:space="preserve">Gambar </w:t>
      </w:r>
      <w:r w:rsidR="00173244" w:rsidRPr="00173244">
        <w:t>3.</w:t>
      </w:r>
      <w:r w:rsidRPr="006F7235">
        <w:t xml:space="preserve"> diagram sifat </w:t>
      </w:r>
      <w:proofErr w:type="spellStart"/>
      <w:r w:rsidR="00173244">
        <w:t>S</w:t>
      </w:r>
      <w:r w:rsidRPr="006F7235">
        <w:t>upertirto</w:t>
      </w:r>
      <w:proofErr w:type="spellEnd"/>
    </w:p>
    <w:p w14:paraId="19688B99" w14:textId="68EDB32A" w:rsidR="006F7235" w:rsidRDefault="00173244" w:rsidP="006F7235">
      <w:pPr>
        <w:pBdr>
          <w:top w:val="nil"/>
          <w:left w:val="nil"/>
          <w:bottom w:val="nil"/>
          <w:right w:val="nil"/>
          <w:between w:val="nil"/>
        </w:pBdr>
        <w:tabs>
          <w:tab w:val="left" w:pos="533"/>
        </w:tabs>
        <w:spacing w:after="0" w:line="240" w:lineRule="auto"/>
        <w:ind w:left="360" w:firstLine="0"/>
        <w:jc w:val="center"/>
      </w:pPr>
      <w:r>
        <w:t>(</w:t>
      </w:r>
      <w:r w:rsidR="006F7235" w:rsidRPr="006F7235">
        <w:t>Sumber: dokumen pribadi</w:t>
      </w:r>
      <w:r>
        <w:t>)</w:t>
      </w:r>
    </w:p>
    <w:p w14:paraId="0B0D06C5" w14:textId="77777777"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p>
    <w:p w14:paraId="7DF44FCB" w14:textId="14318CC2" w:rsidR="00173244" w:rsidRPr="00BC07B4" w:rsidRDefault="00173244" w:rsidP="00BC07B4">
      <w:pPr>
        <w:pStyle w:val="ListParagraph"/>
        <w:numPr>
          <w:ilvl w:val="1"/>
          <w:numId w:val="9"/>
        </w:numPr>
        <w:pBdr>
          <w:top w:val="nil"/>
          <w:left w:val="nil"/>
          <w:bottom w:val="nil"/>
          <w:right w:val="nil"/>
          <w:between w:val="nil"/>
        </w:pBdr>
        <w:tabs>
          <w:tab w:val="left" w:pos="533"/>
        </w:tabs>
        <w:spacing w:after="0" w:line="240" w:lineRule="auto"/>
        <w:jc w:val="left"/>
        <w:rPr>
          <w:b/>
          <w:bCs/>
        </w:rPr>
      </w:pPr>
      <w:r w:rsidRPr="00BC07B4">
        <w:rPr>
          <w:b/>
          <w:bCs/>
        </w:rPr>
        <w:t>Sketsa Kasar</w:t>
      </w:r>
    </w:p>
    <w:p w14:paraId="1A0C1943" w14:textId="25C126A5" w:rsidR="006F7235" w:rsidRDefault="006F7235" w:rsidP="003D634F">
      <w:pPr>
        <w:pBdr>
          <w:top w:val="nil"/>
          <w:left w:val="nil"/>
          <w:bottom w:val="nil"/>
          <w:right w:val="nil"/>
          <w:between w:val="nil"/>
        </w:pBdr>
        <w:tabs>
          <w:tab w:val="clear" w:pos="288"/>
          <w:tab w:val="left" w:pos="533"/>
          <w:tab w:val="left" w:pos="900"/>
        </w:tabs>
        <w:spacing w:after="0" w:line="240" w:lineRule="auto"/>
        <w:ind w:firstLine="270"/>
      </w:pPr>
      <w:r w:rsidRPr="006F7235">
        <w:t xml:space="preserve">Dari diagram di atas didapatkan sketsa kasar alternatif desain dilakukan dengan mengacu pada referensi pahlawan super lokal seperti </w:t>
      </w:r>
      <w:proofErr w:type="spellStart"/>
      <w:r w:rsidRPr="006F7235">
        <w:t>Goddam</w:t>
      </w:r>
      <w:proofErr w:type="spellEnd"/>
      <w:r w:rsidRPr="006F7235">
        <w:t xml:space="preserve">, </w:t>
      </w:r>
      <w:proofErr w:type="spellStart"/>
      <w:r w:rsidRPr="006F7235">
        <w:t>Gatotkaca</w:t>
      </w:r>
      <w:proofErr w:type="spellEnd"/>
      <w:r w:rsidRPr="006F7235">
        <w:t xml:space="preserve">, dan Bima, untuk menangkap semangat kepahlawanan yang dekat dengan budaya Indonesia. </w:t>
      </w:r>
    </w:p>
    <w:p w14:paraId="5AC03D6E" w14:textId="5CEA0D46"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r w:rsidRPr="006F7235">
        <w:rPr>
          <w:noProof/>
        </w:rPr>
        <w:drawing>
          <wp:inline distT="0" distB="0" distL="0" distR="0" wp14:anchorId="1BA35EE5" wp14:editId="5D1DBE82">
            <wp:extent cx="3048000" cy="1260588"/>
            <wp:effectExtent l="0" t="0" r="0" b="0"/>
            <wp:docPr id="578982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693" t="25458" r="6649" b="26769"/>
                    <a:stretch>
                      <a:fillRect/>
                    </a:stretch>
                  </pic:blipFill>
                  <pic:spPr bwMode="auto">
                    <a:xfrm>
                      <a:off x="0" y="0"/>
                      <a:ext cx="3059948" cy="1265529"/>
                    </a:xfrm>
                    <a:prstGeom prst="rect">
                      <a:avLst/>
                    </a:prstGeom>
                    <a:noFill/>
                    <a:ln>
                      <a:noFill/>
                    </a:ln>
                    <a:extLst>
                      <a:ext uri="{53640926-AAD7-44D8-BBD7-CCE9431645EC}">
                        <a14:shadowObscured xmlns:a14="http://schemas.microsoft.com/office/drawing/2010/main"/>
                      </a:ext>
                    </a:extLst>
                  </pic:spPr>
                </pic:pic>
              </a:graphicData>
            </a:graphic>
          </wp:inline>
        </w:drawing>
      </w:r>
    </w:p>
    <w:p w14:paraId="1C017E6E" w14:textId="5057E4BF"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r w:rsidRPr="006F7235">
        <w:t xml:space="preserve">Gambar 4. sketsa kasar </w:t>
      </w:r>
      <w:proofErr w:type="spellStart"/>
      <w:r w:rsidRPr="006F7235">
        <w:t>Supertirto</w:t>
      </w:r>
      <w:proofErr w:type="spellEnd"/>
    </w:p>
    <w:p w14:paraId="005BF0CC" w14:textId="35C8B7DD" w:rsidR="006F7235" w:rsidRDefault="00173244" w:rsidP="006F7235">
      <w:pPr>
        <w:pBdr>
          <w:top w:val="nil"/>
          <w:left w:val="nil"/>
          <w:bottom w:val="nil"/>
          <w:right w:val="nil"/>
          <w:between w:val="nil"/>
        </w:pBdr>
        <w:tabs>
          <w:tab w:val="left" w:pos="533"/>
        </w:tabs>
        <w:spacing w:after="0" w:line="240" w:lineRule="auto"/>
        <w:ind w:left="360" w:firstLine="0"/>
        <w:jc w:val="center"/>
      </w:pPr>
      <w:r>
        <w:t>(</w:t>
      </w:r>
      <w:r w:rsidR="006F7235" w:rsidRPr="006F7235">
        <w:t>Sumber: dokumen pribadi</w:t>
      </w:r>
      <w:r>
        <w:t>)</w:t>
      </w:r>
    </w:p>
    <w:p w14:paraId="645326BA" w14:textId="77777777" w:rsidR="006F7235" w:rsidRPr="006F7235" w:rsidRDefault="006F7235" w:rsidP="006F7235">
      <w:pPr>
        <w:pBdr>
          <w:top w:val="nil"/>
          <w:left w:val="nil"/>
          <w:bottom w:val="nil"/>
          <w:right w:val="nil"/>
          <w:between w:val="nil"/>
        </w:pBdr>
        <w:tabs>
          <w:tab w:val="left" w:pos="533"/>
        </w:tabs>
        <w:spacing w:after="0" w:line="240" w:lineRule="auto"/>
        <w:ind w:left="360" w:firstLine="0"/>
        <w:jc w:val="center"/>
      </w:pPr>
    </w:p>
    <w:p w14:paraId="0099A1F3" w14:textId="555A361D" w:rsidR="00173244" w:rsidRPr="00BC07B4" w:rsidRDefault="00173244" w:rsidP="00173244">
      <w:pPr>
        <w:pStyle w:val="ListParagraph"/>
        <w:numPr>
          <w:ilvl w:val="1"/>
          <w:numId w:val="1"/>
        </w:numPr>
        <w:pBdr>
          <w:top w:val="nil"/>
          <w:left w:val="nil"/>
          <w:bottom w:val="nil"/>
          <w:right w:val="nil"/>
          <w:between w:val="nil"/>
        </w:pBdr>
        <w:tabs>
          <w:tab w:val="left" w:pos="533"/>
        </w:tabs>
        <w:spacing w:after="0" w:line="240" w:lineRule="auto"/>
        <w:jc w:val="left"/>
        <w:rPr>
          <w:b/>
          <w:bCs/>
        </w:rPr>
      </w:pPr>
      <w:r w:rsidRPr="00BC07B4">
        <w:rPr>
          <w:b/>
          <w:bCs/>
        </w:rPr>
        <w:lastRenderedPageBreak/>
        <w:t>Alternatif desain maskot</w:t>
      </w:r>
    </w:p>
    <w:p w14:paraId="62316360" w14:textId="3BD29C7C" w:rsidR="006F7235" w:rsidRPr="006F7235" w:rsidRDefault="006F7235" w:rsidP="003D634F">
      <w:pPr>
        <w:pBdr>
          <w:top w:val="nil"/>
          <w:left w:val="nil"/>
          <w:bottom w:val="nil"/>
          <w:right w:val="nil"/>
          <w:between w:val="nil"/>
        </w:pBdr>
        <w:tabs>
          <w:tab w:val="clear" w:pos="288"/>
          <w:tab w:val="left" w:pos="720"/>
          <w:tab w:val="left" w:pos="990"/>
        </w:tabs>
        <w:spacing w:after="0" w:line="240" w:lineRule="auto"/>
        <w:ind w:firstLine="270"/>
        <w:jc w:val="left"/>
      </w:pPr>
      <w:r w:rsidRPr="006F7235">
        <w:t xml:space="preserve">Dari hasil sketsa kasar di atas, kemudian diolah lebih lanjut menjadi ilustrasi </w:t>
      </w:r>
      <w:r w:rsidRPr="006F7235">
        <w:rPr>
          <w:i/>
          <w:iCs/>
        </w:rPr>
        <w:t xml:space="preserve">flat </w:t>
      </w:r>
      <w:proofErr w:type="spellStart"/>
      <w:r w:rsidRPr="006F7235">
        <w:rPr>
          <w:i/>
          <w:iCs/>
        </w:rPr>
        <w:t>vector</w:t>
      </w:r>
      <w:proofErr w:type="spellEnd"/>
      <w:r w:rsidRPr="006F7235">
        <w:t xml:space="preserve"> yang nantinya akan divalidasi ke </w:t>
      </w:r>
      <w:proofErr w:type="spellStart"/>
      <w:r w:rsidRPr="006F7235">
        <w:rPr>
          <w:i/>
          <w:iCs/>
        </w:rPr>
        <w:t>stakeholder</w:t>
      </w:r>
      <w:proofErr w:type="spellEnd"/>
      <w:r w:rsidRPr="006F7235">
        <w:t xml:space="preserve"> dan </w:t>
      </w:r>
      <w:proofErr w:type="spellStart"/>
      <w:r w:rsidRPr="006F7235">
        <w:t>audiens</w:t>
      </w:r>
      <w:proofErr w:type="spellEnd"/>
      <w:r w:rsidR="00173244">
        <w:t xml:space="preserve"> di media sosial.</w:t>
      </w:r>
    </w:p>
    <w:p w14:paraId="1BBE4C98" w14:textId="77777777" w:rsidR="006F7235" w:rsidRPr="006F7235" w:rsidRDefault="006F7235" w:rsidP="006F7235">
      <w:pPr>
        <w:pBdr>
          <w:top w:val="nil"/>
          <w:left w:val="nil"/>
          <w:bottom w:val="nil"/>
          <w:right w:val="nil"/>
          <w:between w:val="nil"/>
        </w:pBdr>
        <w:tabs>
          <w:tab w:val="left" w:pos="533"/>
        </w:tabs>
        <w:spacing w:after="0" w:line="240" w:lineRule="auto"/>
        <w:ind w:left="360" w:firstLine="0"/>
        <w:jc w:val="left"/>
      </w:pPr>
    </w:p>
    <w:p w14:paraId="6E8D289A" w14:textId="77777777"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rPr>
          <w:noProof/>
        </w:rPr>
        <w:drawing>
          <wp:inline distT="0" distB="0" distL="0" distR="0" wp14:anchorId="6C4373D4" wp14:editId="72BF8FF6">
            <wp:extent cx="4606487" cy="1781175"/>
            <wp:effectExtent l="0" t="0" r="0" b="0"/>
            <wp:docPr id="2210948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11229" cy="1783009"/>
                    </a:xfrm>
                    <a:prstGeom prst="rect">
                      <a:avLst/>
                    </a:prstGeom>
                    <a:noFill/>
                    <a:ln>
                      <a:noFill/>
                    </a:ln>
                  </pic:spPr>
                </pic:pic>
              </a:graphicData>
            </a:graphic>
          </wp:inline>
        </w:drawing>
      </w:r>
    </w:p>
    <w:p w14:paraId="385B7D6E" w14:textId="6C52C2AB"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t xml:space="preserve">Gambar </w:t>
      </w:r>
      <w:r w:rsidR="00173244" w:rsidRPr="00173244">
        <w:t>5.</w:t>
      </w:r>
      <w:r w:rsidRPr="006F7235">
        <w:t xml:space="preserve"> alternatif desain super </w:t>
      </w:r>
      <w:proofErr w:type="spellStart"/>
      <w:r w:rsidRPr="006F7235">
        <w:t>tirto</w:t>
      </w:r>
      <w:proofErr w:type="spellEnd"/>
    </w:p>
    <w:p w14:paraId="28E7A494" w14:textId="7A8FFB76" w:rsidR="006F7235" w:rsidRDefault="00173244" w:rsidP="00173244">
      <w:pPr>
        <w:pBdr>
          <w:top w:val="nil"/>
          <w:left w:val="nil"/>
          <w:bottom w:val="nil"/>
          <w:right w:val="nil"/>
          <w:between w:val="nil"/>
        </w:pBdr>
        <w:tabs>
          <w:tab w:val="left" w:pos="533"/>
        </w:tabs>
        <w:spacing w:after="0" w:line="240" w:lineRule="auto"/>
        <w:ind w:left="360" w:firstLine="0"/>
        <w:jc w:val="center"/>
      </w:pPr>
      <w:r>
        <w:t>(</w:t>
      </w:r>
      <w:r w:rsidR="006F7235" w:rsidRPr="006F7235">
        <w:t>Sumber: dokumen pribadi</w:t>
      </w:r>
      <w:r>
        <w:t>)</w:t>
      </w:r>
    </w:p>
    <w:p w14:paraId="37EB9F58" w14:textId="77777777" w:rsidR="00173244" w:rsidRPr="006F7235" w:rsidRDefault="00173244" w:rsidP="00173244">
      <w:pPr>
        <w:pBdr>
          <w:top w:val="nil"/>
          <w:left w:val="nil"/>
          <w:bottom w:val="nil"/>
          <w:right w:val="nil"/>
          <w:between w:val="nil"/>
        </w:pBdr>
        <w:tabs>
          <w:tab w:val="left" w:pos="533"/>
        </w:tabs>
        <w:spacing w:after="0" w:line="240" w:lineRule="auto"/>
        <w:ind w:left="360" w:firstLine="0"/>
        <w:jc w:val="center"/>
      </w:pPr>
    </w:p>
    <w:p w14:paraId="59A17D68" w14:textId="77777777"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rPr>
          <w:noProof/>
        </w:rPr>
        <w:drawing>
          <wp:inline distT="0" distB="0" distL="0" distR="0" wp14:anchorId="3A02CBA0" wp14:editId="184A8B53">
            <wp:extent cx="3438525" cy="1787835"/>
            <wp:effectExtent l="0" t="0" r="0" b="3175"/>
            <wp:docPr id="126766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1837" name=""/>
                    <pic:cNvPicPr/>
                  </pic:nvPicPr>
                  <pic:blipFill>
                    <a:blip r:embed="rId13"/>
                    <a:stretch>
                      <a:fillRect/>
                    </a:stretch>
                  </pic:blipFill>
                  <pic:spPr>
                    <a:xfrm>
                      <a:off x="0" y="0"/>
                      <a:ext cx="3445377" cy="1791398"/>
                    </a:xfrm>
                    <a:prstGeom prst="rect">
                      <a:avLst/>
                    </a:prstGeom>
                  </pic:spPr>
                </pic:pic>
              </a:graphicData>
            </a:graphic>
          </wp:inline>
        </w:drawing>
      </w:r>
    </w:p>
    <w:p w14:paraId="2354EF1A" w14:textId="28A07D63"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t xml:space="preserve">Gambar </w:t>
      </w:r>
      <w:r w:rsidR="00173244" w:rsidRPr="00173244">
        <w:t>6.</w:t>
      </w:r>
      <w:r w:rsidRPr="006F7235">
        <w:t xml:space="preserve"> hasil kuesioner alternatif desain super </w:t>
      </w:r>
      <w:proofErr w:type="spellStart"/>
      <w:r w:rsidRPr="006F7235">
        <w:t>tirto</w:t>
      </w:r>
      <w:proofErr w:type="spellEnd"/>
    </w:p>
    <w:p w14:paraId="0C6576A4" w14:textId="4C70CDFB" w:rsidR="006F7235" w:rsidRPr="006F7235" w:rsidRDefault="00173244" w:rsidP="00173244">
      <w:pPr>
        <w:pBdr>
          <w:top w:val="nil"/>
          <w:left w:val="nil"/>
          <w:bottom w:val="nil"/>
          <w:right w:val="nil"/>
          <w:between w:val="nil"/>
        </w:pBdr>
        <w:tabs>
          <w:tab w:val="left" w:pos="533"/>
        </w:tabs>
        <w:spacing w:after="0" w:line="240" w:lineRule="auto"/>
        <w:ind w:left="360" w:firstLine="0"/>
        <w:jc w:val="center"/>
      </w:pPr>
      <w:r>
        <w:t>(</w:t>
      </w:r>
      <w:r w:rsidR="006F7235" w:rsidRPr="006F7235">
        <w:t>Sumber: dokumen pribadi</w:t>
      </w:r>
      <w:r>
        <w:t>)</w:t>
      </w:r>
    </w:p>
    <w:p w14:paraId="2B851BEA" w14:textId="77777777" w:rsidR="006F7235" w:rsidRPr="006F7235" w:rsidRDefault="006F7235" w:rsidP="006F7235">
      <w:pPr>
        <w:pBdr>
          <w:top w:val="nil"/>
          <w:left w:val="nil"/>
          <w:bottom w:val="nil"/>
          <w:right w:val="nil"/>
          <w:between w:val="nil"/>
        </w:pBdr>
        <w:tabs>
          <w:tab w:val="left" w:pos="533"/>
        </w:tabs>
        <w:spacing w:after="0" w:line="240" w:lineRule="auto"/>
        <w:ind w:left="360" w:firstLine="0"/>
        <w:jc w:val="left"/>
      </w:pPr>
    </w:p>
    <w:p w14:paraId="2C8CAB89" w14:textId="77777777" w:rsidR="006F7235" w:rsidRPr="006F7235" w:rsidRDefault="006F7235" w:rsidP="003D634F">
      <w:pPr>
        <w:pBdr>
          <w:top w:val="nil"/>
          <w:left w:val="nil"/>
          <w:bottom w:val="nil"/>
          <w:right w:val="nil"/>
          <w:between w:val="nil"/>
        </w:pBdr>
        <w:tabs>
          <w:tab w:val="clear" w:pos="288"/>
          <w:tab w:val="left" w:pos="533"/>
          <w:tab w:val="left" w:pos="900"/>
          <w:tab w:val="left" w:pos="1260"/>
        </w:tabs>
        <w:spacing w:after="0" w:line="240" w:lineRule="auto"/>
        <w:ind w:firstLine="270"/>
      </w:pPr>
      <w:r w:rsidRPr="006F7235">
        <w:t xml:space="preserve">Berdasarkan hasil kuesioner yang diisi oleh 63 responden yang disebar di berbagai media sosial seperti </w:t>
      </w:r>
      <w:proofErr w:type="spellStart"/>
      <w:r w:rsidRPr="006F7235">
        <w:rPr>
          <w:i/>
          <w:iCs/>
        </w:rPr>
        <w:t>instagram</w:t>
      </w:r>
      <w:proofErr w:type="spellEnd"/>
      <w:r w:rsidRPr="006F7235">
        <w:t xml:space="preserve"> dan </w:t>
      </w:r>
      <w:proofErr w:type="spellStart"/>
      <w:r w:rsidRPr="006F7235">
        <w:rPr>
          <w:i/>
          <w:iCs/>
        </w:rPr>
        <w:t>facebook</w:t>
      </w:r>
      <w:proofErr w:type="spellEnd"/>
      <w:r w:rsidRPr="006F7235">
        <w:t xml:space="preserve"> maupun secara luring, sebanyak 46% dari mereka memilih opsi 1 sebagai pilihan utama. Lalu Bapak Annas Wibowo selaku perwakilan dari PUSDA Jawa Timur juga memilih opsi 1 sebagai desain maskot yang dipakai dalam kampanye sosial ini.</w:t>
      </w:r>
    </w:p>
    <w:p w14:paraId="2B9D8435" w14:textId="77777777"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rPr>
          <w:noProof/>
        </w:rPr>
        <w:drawing>
          <wp:inline distT="0" distB="0" distL="0" distR="0" wp14:anchorId="7ECFAC97" wp14:editId="17525F4E">
            <wp:extent cx="2349795" cy="2349795"/>
            <wp:effectExtent l="0" t="0" r="0" b="0"/>
            <wp:docPr id="8555940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0505" cy="2350505"/>
                    </a:xfrm>
                    <a:prstGeom prst="rect">
                      <a:avLst/>
                    </a:prstGeom>
                    <a:noFill/>
                    <a:ln>
                      <a:noFill/>
                    </a:ln>
                  </pic:spPr>
                </pic:pic>
              </a:graphicData>
            </a:graphic>
          </wp:inline>
        </w:drawing>
      </w:r>
    </w:p>
    <w:p w14:paraId="54E5AC23" w14:textId="1BCCD837" w:rsidR="006F7235" w:rsidRPr="006F7235" w:rsidRDefault="006F7235" w:rsidP="00173244">
      <w:pPr>
        <w:pBdr>
          <w:top w:val="nil"/>
          <w:left w:val="nil"/>
          <w:bottom w:val="nil"/>
          <w:right w:val="nil"/>
          <w:between w:val="nil"/>
        </w:pBdr>
        <w:tabs>
          <w:tab w:val="left" w:pos="533"/>
        </w:tabs>
        <w:spacing w:after="0" w:line="240" w:lineRule="auto"/>
        <w:ind w:left="360" w:firstLine="0"/>
        <w:jc w:val="center"/>
      </w:pPr>
      <w:r w:rsidRPr="006F7235">
        <w:t xml:space="preserve">Gambar </w:t>
      </w:r>
      <w:r w:rsidR="00173244" w:rsidRPr="00173244">
        <w:t>7.</w:t>
      </w:r>
      <w:r w:rsidRPr="006F7235">
        <w:t xml:space="preserve"> </w:t>
      </w:r>
      <w:r w:rsidR="003E51A2">
        <w:t>D</w:t>
      </w:r>
      <w:r w:rsidRPr="006F7235">
        <w:t xml:space="preserve">esain </w:t>
      </w:r>
      <w:r w:rsidR="003E51A2">
        <w:t xml:space="preserve">Final </w:t>
      </w:r>
      <w:proofErr w:type="spellStart"/>
      <w:r w:rsidRPr="006F7235">
        <w:t>Supertirto</w:t>
      </w:r>
      <w:proofErr w:type="spellEnd"/>
    </w:p>
    <w:p w14:paraId="0A098E1D" w14:textId="4D06C222" w:rsidR="006F7235" w:rsidRPr="006F7235" w:rsidRDefault="00173244" w:rsidP="00173244">
      <w:pPr>
        <w:pBdr>
          <w:top w:val="nil"/>
          <w:left w:val="nil"/>
          <w:bottom w:val="nil"/>
          <w:right w:val="nil"/>
          <w:between w:val="nil"/>
        </w:pBdr>
        <w:tabs>
          <w:tab w:val="left" w:pos="533"/>
        </w:tabs>
        <w:spacing w:after="0" w:line="240" w:lineRule="auto"/>
        <w:ind w:left="360" w:firstLine="0"/>
        <w:jc w:val="center"/>
      </w:pPr>
      <w:r>
        <w:t>(</w:t>
      </w:r>
      <w:r w:rsidR="006F7235" w:rsidRPr="006F7235">
        <w:t>Sumber: dokumen pribadi</w:t>
      </w:r>
      <w:r>
        <w:t>)</w:t>
      </w:r>
    </w:p>
    <w:p w14:paraId="272D34D9" w14:textId="2B9DA862" w:rsidR="006F7235" w:rsidRDefault="006F7235" w:rsidP="006F7235">
      <w:pPr>
        <w:pBdr>
          <w:top w:val="nil"/>
          <w:left w:val="nil"/>
          <w:bottom w:val="nil"/>
          <w:right w:val="nil"/>
          <w:between w:val="nil"/>
        </w:pBdr>
        <w:tabs>
          <w:tab w:val="left" w:pos="533"/>
        </w:tabs>
        <w:spacing w:after="0" w:line="240" w:lineRule="auto"/>
        <w:ind w:left="360" w:firstLine="0"/>
        <w:jc w:val="left"/>
        <w:rPr>
          <w:sz w:val="20"/>
          <w:szCs w:val="20"/>
        </w:rPr>
      </w:pPr>
    </w:p>
    <w:p w14:paraId="37BBF0B2" w14:textId="5EDE7765" w:rsidR="00C04147" w:rsidRDefault="00000000">
      <w:pPr>
        <w:pStyle w:val="Heading2"/>
        <w:numPr>
          <w:ilvl w:val="0"/>
          <w:numId w:val="1"/>
        </w:numPr>
        <w:tabs>
          <w:tab w:val="left" w:pos="216"/>
        </w:tabs>
        <w:spacing w:before="360" w:after="0"/>
        <w:jc w:val="left"/>
      </w:pPr>
      <w:bookmarkStart w:id="7" w:name="_heading=h.2hv956qam5h8" w:colFirst="0" w:colLast="0"/>
      <w:bookmarkEnd w:id="7"/>
      <w:r>
        <w:rPr>
          <w:color w:val="000000"/>
        </w:rPr>
        <w:t xml:space="preserve">Penutup </w:t>
      </w:r>
    </w:p>
    <w:p w14:paraId="056D9BCD" w14:textId="3156135A" w:rsidR="00DA0966" w:rsidRDefault="00DA0966" w:rsidP="0034651C">
      <w:pPr>
        <w:pBdr>
          <w:top w:val="nil"/>
          <w:left w:val="nil"/>
          <w:bottom w:val="nil"/>
          <w:right w:val="nil"/>
          <w:between w:val="nil"/>
        </w:pBdr>
        <w:spacing w:after="120" w:line="228" w:lineRule="auto"/>
      </w:pPr>
      <w:r>
        <w:t xml:space="preserve">Penelitian ini menunjukkan bahwa perancangan maskot </w:t>
      </w:r>
      <w:proofErr w:type="spellStart"/>
      <w:r w:rsidR="0034651C">
        <w:t>Supert</w:t>
      </w:r>
      <w:r>
        <w:t>irto</w:t>
      </w:r>
      <w:proofErr w:type="spellEnd"/>
      <w:r>
        <w:t xml:space="preserve"> sebagai tokoh pahlawan super lokal memiliki potensi kuat dalam mendukung kampanye sosial pencegahan banjir. Karakter ini dirancang dengan memadukan identitas institusional PUSDA dan simbol-simbol edukatif yang mudah dikenali oleh masyarakat, seperti warna biru-hijau yang melambangkan air dan lingkungan serta bentuk tubuh yang kuat dan bersahabat. Visualisasi Cak Tirto tidak hanya berfungsi sebagai elemen estetika, tetapi juga sebagai sarana komunikasi yang mampu menyampaikan pesan </w:t>
      </w:r>
      <w:proofErr w:type="spellStart"/>
      <w:r>
        <w:t>partisipatif</w:t>
      </w:r>
      <w:proofErr w:type="spellEnd"/>
      <w:r>
        <w:t xml:space="preserve"> secara persuasif dan inspiratif.</w:t>
      </w:r>
    </w:p>
    <w:p w14:paraId="400DB8FA" w14:textId="01B18E1A" w:rsidR="00C04147" w:rsidRDefault="00DA0966" w:rsidP="00DA0966">
      <w:pPr>
        <w:pBdr>
          <w:top w:val="nil"/>
          <w:left w:val="nil"/>
          <w:bottom w:val="nil"/>
          <w:right w:val="nil"/>
          <w:between w:val="nil"/>
        </w:pBdr>
        <w:spacing w:after="120" w:line="228" w:lineRule="auto"/>
      </w:pPr>
      <w:r>
        <w:t>Maskot ini diharapkan dapat menjadi representasi nilai positif seperti keberanian, kepedulian lingkungan, dan semangat gotong royong dalam menghadapi permasalahan banjir. Peran visual maskot dalam kampanye sosial memperlihatkan bahwa pendekatan desain yang berbasis karakter dapat meningkatkan kedekatan emosional dan daya ingat pesan dalam benak masyarakat. Temuan ini memberikan kontribusi penting bagi pengembangan desain komunikasi visual yang berbasis lokal dan kontekstual.</w:t>
      </w:r>
    </w:p>
    <w:p w14:paraId="2191BFFE" w14:textId="77777777" w:rsidR="001A512C" w:rsidRDefault="001A512C" w:rsidP="00DA0966">
      <w:pPr>
        <w:pBdr>
          <w:top w:val="nil"/>
          <w:left w:val="nil"/>
          <w:bottom w:val="nil"/>
          <w:right w:val="nil"/>
          <w:between w:val="nil"/>
        </w:pBdr>
        <w:spacing w:after="120" w:line="228" w:lineRule="auto"/>
      </w:pPr>
    </w:p>
    <w:p w14:paraId="697E2044" w14:textId="0C2BB84D" w:rsidR="00C04147" w:rsidRDefault="00000000" w:rsidP="002012C1">
      <w:pPr>
        <w:pStyle w:val="Heading2"/>
        <w:numPr>
          <w:ilvl w:val="0"/>
          <w:numId w:val="0"/>
        </w:numPr>
        <w:tabs>
          <w:tab w:val="left" w:pos="360"/>
          <w:tab w:val="left" w:pos="360"/>
        </w:tabs>
        <w:ind w:left="360"/>
        <w:rPr>
          <w:color w:val="000000"/>
        </w:rPr>
      </w:pPr>
      <w:bookmarkStart w:id="8" w:name="_heading=h.wzvd7tyu40w1" w:colFirst="0" w:colLast="0"/>
      <w:bookmarkEnd w:id="8"/>
      <w:r>
        <w:rPr>
          <w:color w:val="000000"/>
        </w:rPr>
        <w:t xml:space="preserve">Ucapan Terima Kasih </w:t>
      </w:r>
    </w:p>
    <w:p w14:paraId="26A8BB8E" w14:textId="5DCD8B31" w:rsidR="00C04147" w:rsidRDefault="002012C1">
      <w:pPr>
        <w:pBdr>
          <w:top w:val="nil"/>
          <w:left w:val="nil"/>
          <w:bottom w:val="nil"/>
          <w:right w:val="nil"/>
          <w:between w:val="nil"/>
        </w:pBdr>
        <w:spacing w:after="120" w:line="228" w:lineRule="auto"/>
      </w:pPr>
      <w:bookmarkStart w:id="9" w:name="_heading=h.30j0zll" w:colFirst="0" w:colLast="0"/>
      <w:bookmarkEnd w:id="9"/>
      <w:r w:rsidRPr="002012C1">
        <w:t>Ucapan terima kasih disampaikan kepada Dinas Pekerjaan Umum Sumber Daya Air Provinsi Jawa Timur (PUSDA Jatim) yang telah memberikan dukungan data, wawasan, serta kesempatan untuk melakukan wawancara dalam proses perancangan maskot kampanye sosial ini. Dukungan dari institusi ini sangat berperan dalam memperkaya konteks dan validitas desain yang dihasilkan.</w:t>
      </w:r>
    </w:p>
    <w:p w14:paraId="0F3C7424" w14:textId="77777777" w:rsidR="001A512C" w:rsidRDefault="001A512C">
      <w:pPr>
        <w:pBdr>
          <w:top w:val="nil"/>
          <w:left w:val="nil"/>
          <w:bottom w:val="nil"/>
          <w:right w:val="nil"/>
          <w:between w:val="nil"/>
        </w:pBdr>
        <w:spacing w:after="120" w:line="228" w:lineRule="auto"/>
      </w:pPr>
    </w:p>
    <w:p w14:paraId="206A957E" w14:textId="25449FD4" w:rsidR="00C04147" w:rsidRPr="001A512C" w:rsidRDefault="00000000" w:rsidP="001A512C">
      <w:pPr>
        <w:pStyle w:val="Heading2"/>
        <w:numPr>
          <w:ilvl w:val="0"/>
          <w:numId w:val="0"/>
        </w:numPr>
        <w:tabs>
          <w:tab w:val="left" w:pos="360"/>
          <w:tab w:val="left" w:pos="360"/>
        </w:tabs>
        <w:ind w:left="426"/>
        <w:rPr>
          <w:color w:val="000000"/>
        </w:rPr>
      </w:pPr>
      <w:bookmarkStart w:id="10" w:name="_heading=h.1fob9te" w:colFirst="0" w:colLast="0"/>
      <w:bookmarkEnd w:id="10"/>
      <w:r>
        <w:rPr>
          <w:color w:val="000000"/>
        </w:rPr>
        <w:t>Daftar Pustaka</w:t>
      </w:r>
    </w:p>
    <w:p w14:paraId="4EAE99B9" w14:textId="77777777" w:rsidR="007C3C0F" w:rsidRDefault="007C3C0F" w:rsidP="007C3C0F">
      <w:pPr>
        <w:pBdr>
          <w:top w:val="nil"/>
          <w:left w:val="nil"/>
          <w:bottom w:val="nil"/>
          <w:right w:val="nil"/>
          <w:between w:val="nil"/>
        </w:pBdr>
        <w:tabs>
          <w:tab w:val="left" w:pos="354"/>
        </w:tabs>
        <w:spacing w:after="120" w:line="228" w:lineRule="auto"/>
        <w:ind w:firstLine="450"/>
        <w:rPr>
          <w:i/>
          <w:iCs/>
        </w:rPr>
      </w:pPr>
      <w:r w:rsidRPr="007C3C0F">
        <w:t>Dino. (2023). Banjir: Pengertian, Penyebab, dan Dampaknya - BPBD Provinsi Jawa Timur. BPBD Jatim.</w:t>
      </w:r>
      <w:r w:rsidRPr="007C3C0F">
        <w:rPr>
          <w:i/>
          <w:iCs/>
        </w:rPr>
        <w:t xml:space="preserve"> https://web.bpbd.jatimprov.go.id/2023/10/19/banjir-pengertian-penyebab-dan-dampaknya/</w:t>
      </w:r>
    </w:p>
    <w:p w14:paraId="26CF5C8D" w14:textId="022A9A98" w:rsidR="00A644E7" w:rsidRPr="007C3C0F" w:rsidRDefault="001C1B9D" w:rsidP="007C3C0F">
      <w:pPr>
        <w:pBdr>
          <w:top w:val="nil"/>
          <w:left w:val="nil"/>
          <w:bottom w:val="nil"/>
          <w:right w:val="nil"/>
          <w:between w:val="nil"/>
        </w:pBdr>
        <w:tabs>
          <w:tab w:val="left" w:pos="354"/>
        </w:tabs>
        <w:spacing w:after="120" w:line="228" w:lineRule="auto"/>
        <w:ind w:firstLine="450"/>
      </w:pPr>
      <w:r>
        <w:t>Hidayat, L.R.</w:t>
      </w:r>
      <w:r w:rsidR="00D14671">
        <w:t>,</w:t>
      </w:r>
      <w:r>
        <w:t xml:space="preserve"> </w:t>
      </w:r>
      <w:proofErr w:type="spellStart"/>
      <w:r>
        <w:t>dkk</w:t>
      </w:r>
      <w:proofErr w:type="spellEnd"/>
      <w:r>
        <w:t xml:space="preserve"> (2022). Peran Maskot Untuk Memperkuat Identitas Visual </w:t>
      </w:r>
      <w:r w:rsidRPr="001C1B9D">
        <w:rPr>
          <w:i/>
          <w:iCs/>
        </w:rPr>
        <w:t>Brand</w:t>
      </w:r>
      <w:r>
        <w:rPr>
          <w:i/>
          <w:iCs/>
        </w:rPr>
        <w:t>.</w:t>
      </w:r>
      <w:r>
        <w:t xml:space="preserve"> </w:t>
      </w:r>
      <w:r w:rsidRPr="001C1B9D">
        <w:t>https://journal.uc.ac.id/index.php/vicidi/article/download/2934/1980/7332</w:t>
      </w:r>
    </w:p>
    <w:p w14:paraId="35570123" w14:textId="77777777" w:rsidR="001A512C" w:rsidRDefault="001A512C" w:rsidP="001A512C">
      <w:pPr>
        <w:pBdr>
          <w:top w:val="nil"/>
          <w:left w:val="nil"/>
          <w:bottom w:val="nil"/>
          <w:right w:val="nil"/>
          <w:between w:val="nil"/>
        </w:pBdr>
        <w:tabs>
          <w:tab w:val="left" w:pos="354"/>
        </w:tabs>
        <w:spacing w:after="120" w:line="228" w:lineRule="auto"/>
        <w:ind w:firstLine="450"/>
        <w:rPr>
          <w:i/>
          <w:iCs/>
        </w:rPr>
      </w:pPr>
      <w:r w:rsidRPr="001A512C">
        <w:t xml:space="preserve">Muhtadin, S. (2021). Penerapan Pendekatan Persuasif Terhadap Peserta Didik Untuk Meningkatkan Keberhasilan Pembelajaran On-Line. </w:t>
      </w:r>
      <w:r w:rsidRPr="001A512C">
        <w:rPr>
          <w:i/>
          <w:iCs/>
        </w:rPr>
        <w:t>Www.bdkbandung.kemenag.go.id. https://bdkbandung.kemenag.go.id/berita/penerapan-pendekatan-persuasifterhadap-peserta-didik-untuk-meningkatkan-keberhasilan-pembelajaran-online</w:t>
      </w:r>
    </w:p>
    <w:p w14:paraId="3F0DD25B" w14:textId="12D4A0D4" w:rsidR="00D14671" w:rsidRPr="001A512C" w:rsidRDefault="00D14671" w:rsidP="001A512C">
      <w:pPr>
        <w:pBdr>
          <w:top w:val="nil"/>
          <w:left w:val="nil"/>
          <w:bottom w:val="nil"/>
          <w:right w:val="nil"/>
          <w:between w:val="nil"/>
        </w:pBdr>
        <w:tabs>
          <w:tab w:val="left" w:pos="354"/>
        </w:tabs>
        <w:spacing w:after="120" w:line="228" w:lineRule="auto"/>
        <w:ind w:firstLine="450"/>
      </w:pPr>
      <w:r w:rsidRPr="00D14671">
        <w:t xml:space="preserve">Sandi, K., </w:t>
      </w:r>
      <w:proofErr w:type="spellStart"/>
      <w:r>
        <w:t>dkk</w:t>
      </w:r>
      <w:proofErr w:type="spellEnd"/>
      <w:r w:rsidRPr="00D14671">
        <w:t xml:space="preserve"> (2020). Perancangan karakter </w:t>
      </w:r>
      <w:proofErr w:type="spellStart"/>
      <w:r w:rsidRPr="00D14671">
        <w:t>Gatotkaca</w:t>
      </w:r>
      <w:proofErr w:type="spellEnd"/>
      <w:r w:rsidRPr="00D14671">
        <w:t xml:space="preserve"> “ROVID” sebagai maskot kampanye sosial peduli Covid-19. SENADA: Semangat Nasional Dalam Mengabdi, 1(1), 133–142. https://jurnalbima.id/index.php/senada/article/download/19/15/</w:t>
      </w:r>
    </w:p>
    <w:p w14:paraId="34A17FA2" w14:textId="77777777" w:rsidR="001A512C" w:rsidRPr="001A512C" w:rsidRDefault="001A512C" w:rsidP="001A512C">
      <w:pPr>
        <w:pBdr>
          <w:top w:val="nil"/>
          <w:left w:val="nil"/>
          <w:bottom w:val="nil"/>
          <w:right w:val="nil"/>
          <w:between w:val="nil"/>
        </w:pBdr>
        <w:tabs>
          <w:tab w:val="left" w:pos="354"/>
        </w:tabs>
        <w:spacing w:after="120" w:line="228" w:lineRule="auto"/>
        <w:ind w:firstLine="450"/>
      </w:pPr>
      <w:r w:rsidRPr="001A512C">
        <w:t xml:space="preserve">Santos, J. R. (2019). </w:t>
      </w:r>
      <w:proofErr w:type="spellStart"/>
      <w:r w:rsidRPr="001A512C">
        <w:rPr>
          <w:i/>
          <w:iCs/>
        </w:rPr>
        <w:t>Adolescents</w:t>
      </w:r>
      <w:proofErr w:type="spellEnd"/>
      <w:r w:rsidRPr="001A512C">
        <w:rPr>
          <w:i/>
          <w:iCs/>
        </w:rPr>
        <w:t xml:space="preserve">' </w:t>
      </w:r>
      <w:proofErr w:type="spellStart"/>
      <w:r w:rsidRPr="001A512C">
        <w:rPr>
          <w:i/>
          <w:iCs/>
        </w:rPr>
        <w:t>value</w:t>
      </w:r>
      <w:proofErr w:type="spellEnd"/>
      <w:r w:rsidRPr="001A512C">
        <w:rPr>
          <w:i/>
          <w:iCs/>
        </w:rPr>
        <w:t xml:space="preserve"> </w:t>
      </w:r>
      <w:proofErr w:type="spellStart"/>
      <w:r w:rsidRPr="001A512C">
        <w:rPr>
          <w:i/>
          <w:iCs/>
        </w:rPr>
        <w:t>formation</w:t>
      </w:r>
      <w:proofErr w:type="spellEnd"/>
      <w:r w:rsidRPr="001A512C">
        <w:rPr>
          <w:i/>
          <w:iCs/>
        </w:rPr>
        <w:t xml:space="preserve"> in </w:t>
      </w:r>
      <w:proofErr w:type="spellStart"/>
      <w:r w:rsidRPr="001A512C">
        <w:rPr>
          <w:i/>
          <w:iCs/>
        </w:rPr>
        <w:t>the</w:t>
      </w:r>
      <w:proofErr w:type="spellEnd"/>
      <w:r w:rsidRPr="001A512C">
        <w:rPr>
          <w:i/>
          <w:iCs/>
        </w:rPr>
        <w:t xml:space="preserve"> </w:t>
      </w:r>
      <w:proofErr w:type="spellStart"/>
      <w:r w:rsidRPr="001A512C">
        <w:rPr>
          <w:i/>
          <w:iCs/>
        </w:rPr>
        <w:t>superhero</w:t>
      </w:r>
      <w:proofErr w:type="spellEnd"/>
      <w:r w:rsidRPr="001A512C">
        <w:rPr>
          <w:i/>
          <w:iCs/>
        </w:rPr>
        <w:t xml:space="preserve"> </w:t>
      </w:r>
      <w:proofErr w:type="spellStart"/>
      <w:r w:rsidRPr="001A512C">
        <w:rPr>
          <w:i/>
          <w:iCs/>
        </w:rPr>
        <w:t>fandom</w:t>
      </w:r>
      <w:proofErr w:type="spellEnd"/>
      <w:r w:rsidRPr="001A512C">
        <w:rPr>
          <w:i/>
          <w:iCs/>
        </w:rPr>
        <w:t xml:space="preserve">. </w:t>
      </w:r>
      <w:proofErr w:type="spellStart"/>
      <w:r w:rsidRPr="001A512C">
        <w:rPr>
          <w:i/>
          <w:iCs/>
        </w:rPr>
        <w:t>Retrieved</w:t>
      </w:r>
      <w:proofErr w:type="spellEnd"/>
      <w:r w:rsidRPr="001A512C">
        <w:rPr>
          <w:i/>
          <w:iCs/>
        </w:rPr>
        <w:t xml:space="preserve"> </w:t>
      </w:r>
      <w:proofErr w:type="spellStart"/>
      <w:r w:rsidRPr="001A512C">
        <w:rPr>
          <w:i/>
          <w:iCs/>
        </w:rPr>
        <w:t>from</w:t>
      </w:r>
      <w:proofErr w:type="spellEnd"/>
      <w:r w:rsidRPr="001A512C">
        <w:t xml:space="preserve"> </w:t>
      </w:r>
      <w:r w:rsidRPr="001A512C">
        <w:rPr>
          <w:i/>
          <w:iCs/>
        </w:rPr>
        <w:t>https://animorepository.dlsu.edu.ph/etd_masteral/6528</w:t>
      </w:r>
    </w:p>
    <w:p w14:paraId="0CDD631D" w14:textId="77777777" w:rsidR="00C04147" w:rsidRDefault="00C04147" w:rsidP="00016869">
      <w:pPr>
        <w:pBdr>
          <w:top w:val="nil"/>
          <w:left w:val="nil"/>
          <w:bottom w:val="nil"/>
          <w:right w:val="nil"/>
          <w:between w:val="nil"/>
        </w:pBdr>
        <w:tabs>
          <w:tab w:val="left" w:pos="354"/>
        </w:tabs>
        <w:spacing w:after="120" w:line="228" w:lineRule="auto"/>
        <w:ind w:firstLine="0"/>
      </w:pPr>
    </w:p>
    <w:p w14:paraId="242FFB72" w14:textId="77777777" w:rsidR="00C04147" w:rsidRDefault="00C04147">
      <w:pPr>
        <w:pBdr>
          <w:top w:val="nil"/>
          <w:left w:val="nil"/>
          <w:bottom w:val="nil"/>
          <w:right w:val="nil"/>
          <w:between w:val="nil"/>
        </w:pBdr>
        <w:tabs>
          <w:tab w:val="left" w:pos="354"/>
        </w:tabs>
        <w:spacing w:after="120" w:line="228" w:lineRule="auto"/>
        <w:ind w:firstLine="450"/>
      </w:pPr>
    </w:p>
    <w:p w14:paraId="5FCE08D2" w14:textId="77777777" w:rsidR="00C04147" w:rsidRDefault="00C04147">
      <w:pPr>
        <w:pBdr>
          <w:top w:val="nil"/>
          <w:left w:val="nil"/>
          <w:bottom w:val="nil"/>
          <w:right w:val="nil"/>
          <w:between w:val="nil"/>
        </w:pBdr>
        <w:tabs>
          <w:tab w:val="left" w:pos="354"/>
        </w:tabs>
        <w:spacing w:after="120" w:line="228" w:lineRule="auto"/>
        <w:ind w:firstLine="450"/>
      </w:pPr>
    </w:p>
    <w:p w14:paraId="7E355A45" w14:textId="77777777" w:rsidR="00C04147" w:rsidRDefault="00C04147">
      <w:pPr>
        <w:pBdr>
          <w:top w:val="nil"/>
          <w:left w:val="nil"/>
          <w:bottom w:val="nil"/>
          <w:right w:val="nil"/>
          <w:between w:val="nil"/>
        </w:pBdr>
        <w:tabs>
          <w:tab w:val="left" w:pos="354"/>
        </w:tabs>
        <w:spacing w:after="120" w:line="228" w:lineRule="auto"/>
        <w:ind w:firstLine="450"/>
      </w:pPr>
    </w:p>
    <w:p w14:paraId="5FD4FE2D" w14:textId="77777777" w:rsidR="00C04147" w:rsidRDefault="00C04147">
      <w:pPr>
        <w:pBdr>
          <w:top w:val="nil"/>
          <w:left w:val="nil"/>
          <w:bottom w:val="nil"/>
          <w:right w:val="nil"/>
          <w:between w:val="nil"/>
        </w:pBdr>
        <w:tabs>
          <w:tab w:val="left" w:pos="354"/>
        </w:tabs>
        <w:spacing w:after="120" w:line="228" w:lineRule="auto"/>
        <w:ind w:firstLine="450"/>
      </w:pPr>
    </w:p>
    <w:tbl>
      <w:tblPr>
        <w:tblStyle w:val="3"/>
        <w:tblW w:w="8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8"/>
      </w:tblGrid>
      <w:tr w:rsidR="00C04147" w14:paraId="5EB96D1A" w14:textId="77777777">
        <w:tc>
          <w:tcPr>
            <w:tcW w:w="8788" w:type="dxa"/>
            <w:tcBorders>
              <w:top w:val="single" w:sz="8" w:space="0" w:color="FFFFFF"/>
              <w:left w:val="single" w:sz="8" w:space="0" w:color="FFFFFF"/>
              <w:bottom w:val="single" w:sz="8" w:space="0" w:color="FFFFFF"/>
              <w:right w:val="single" w:sz="8" w:space="0" w:color="FFFFFF"/>
            </w:tcBorders>
            <w:shd w:val="clear" w:color="auto" w:fill="6FA8DC"/>
            <w:tcMar>
              <w:top w:w="100" w:type="dxa"/>
              <w:left w:w="100" w:type="dxa"/>
              <w:bottom w:w="100" w:type="dxa"/>
              <w:right w:w="100" w:type="dxa"/>
            </w:tcMar>
          </w:tcPr>
          <w:sdt>
            <w:sdtPr>
              <w:tag w:val="goog_rdk_0"/>
              <w:id w:val="987441695"/>
              <w:lock w:val="contentLocked"/>
            </w:sdtPr>
            <w:sdtContent>
              <w:p w14:paraId="092800F5" w14:textId="77777777" w:rsidR="00C04147" w:rsidRDefault="00000000">
                <w:pPr>
                  <w:widowControl w:val="0"/>
                  <w:pBdr>
                    <w:top w:val="nil"/>
                    <w:left w:val="nil"/>
                    <w:bottom w:val="nil"/>
                    <w:right w:val="nil"/>
                    <w:between w:val="nil"/>
                  </w:pBdr>
                  <w:spacing w:after="0" w:line="240" w:lineRule="auto"/>
                  <w:ind w:firstLine="0"/>
                  <w:jc w:val="left"/>
                </w:pPr>
                <w:r>
                  <w:t xml:space="preserve">Submission Address : </w:t>
                </w:r>
                <w:hyperlink r:id="rId15">
                  <w:r w:rsidR="00C04147">
                    <w:rPr>
                      <w:u w:val="single"/>
                    </w:rPr>
                    <w:t>https://ardvis.upnjatim.ac.id/index.php/ardvis/about/submissions</w:t>
                  </w:r>
                </w:hyperlink>
                <w:r>
                  <w:t xml:space="preserve"> </w:t>
                </w:r>
              </w:p>
            </w:sdtContent>
          </w:sdt>
        </w:tc>
      </w:tr>
    </w:tbl>
    <w:p w14:paraId="0A9B5DD5" w14:textId="77777777" w:rsidR="00C04147" w:rsidRDefault="00C04147">
      <w:pPr>
        <w:pBdr>
          <w:top w:val="nil"/>
          <w:left w:val="nil"/>
          <w:bottom w:val="nil"/>
          <w:right w:val="nil"/>
          <w:between w:val="nil"/>
        </w:pBdr>
        <w:tabs>
          <w:tab w:val="left" w:pos="354"/>
        </w:tabs>
        <w:spacing w:after="120" w:line="228" w:lineRule="auto"/>
        <w:ind w:firstLine="450"/>
      </w:pPr>
    </w:p>
    <w:p w14:paraId="056B70A0" w14:textId="77777777" w:rsidR="00C04147" w:rsidRDefault="00C04147">
      <w:pPr>
        <w:pBdr>
          <w:top w:val="nil"/>
          <w:left w:val="nil"/>
          <w:bottom w:val="nil"/>
          <w:right w:val="nil"/>
          <w:between w:val="nil"/>
        </w:pBdr>
        <w:spacing w:after="120" w:line="228" w:lineRule="auto"/>
      </w:pPr>
    </w:p>
    <w:sectPr w:rsidR="00C04147">
      <w:headerReference w:type="even" r:id="rId16"/>
      <w:headerReference w:type="default" r:id="rId17"/>
      <w:footerReference w:type="even" r:id="rId18"/>
      <w:footerReference w:type="default" r:id="rId19"/>
      <w:headerReference w:type="first" r:id="rId20"/>
      <w:footerReference w:type="first" r:id="rId21"/>
      <w:pgSz w:w="11907" w:h="16840"/>
      <w:pgMar w:top="1419" w:right="1418" w:bottom="1418" w:left="1701" w:header="680"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35F1A" w14:textId="77777777" w:rsidR="0047447E" w:rsidRDefault="0047447E">
      <w:pPr>
        <w:spacing w:after="0" w:line="240" w:lineRule="auto"/>
      </w:pPr>
      <w:r>
        <w:separator/>
      </w:r>
    </w:p>
  </w:endnote>
  <w:endnote w:type="continuationSeparator" w:id="0">
    <w:p w14:paraId="5440E69C" w14:textId="77777777" w:rsidR="0047447E" w:rsidRDefault="00474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3619A2B-F98A-4CCB-8646-9ACB01547E2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2" w:fontKey="{E9A0375D-14AC-4175-AF05-BF19E8C5C16E}"/>
    <w:embedBold r:id="rId3" w:fontKey="{3D866BF6-A64D-4771-9994-44F01C0328AB}"/>
    <w:embedItalic r:id="rId4" w:fontKey="{9120DCF6-20D3-4A59-A440-8A8A290B02DB}"/>
    <w:embedBoldItalic r:id="rId5" w:fontKey="{82055664-1671-4D1A-B4B5-CD0CC6BFF611}"/>
  </w:font>
  <w:font w:name="Calibri Light">
    <w:panose1 w:val="020F0302020204030204"/>
    <w:charset w:val="00"/>
    <w:family w:val="swiss"/>
    <w:pitch w:val="variable"/>
    <w:sig w:usb0="E4002EFF" w:usb1="C200247B" w:usb2="00000009" w:usb3="00000000" w:csb0="000001FF" w:csb1="00000000"/>
    <w:embedRegular r:id="rId6" w:fontKey="{2720FB4C-7425-4B20-A2E9-9091DC8C716D}"/>
    <w:embedBold r:id="rId7" w:fontKey="{68445F3E-484B-419A-BE4E-8B240B9B5C44}"/>
    <w:embedItalic r:id="rId8" w:fontKey="{75C8ADF1-D349-4FFF-A190-00B4ED5CDCE3}"/>
  </w:font>
  <w:font w:name="SimSun">
    <w:altName w:val="宋体"/>
    <w:panose1 w:val="02010600030101010101"/>
    <w:charset w:val="86"/>
    <w:family w:val="auto"/>
    <w:pitch w:val="variable"/>
    <w:sig w:usb0="00000001" w:usb1="080E0000" w:usb2="00000010" w:usb3="00000000" w:csb0="00040000" w:csb1="00000000"/>
  </w:font>
  <w:font w:name="Ebrima">
    <w:panose1 w:val="02000000000000000000"/>
    <w:charset w:val="00"/>
    <w:family w:val="auto"/>
    <w:pitch w:val="variable"/>
    <w:sig w:usb0="A000005F" w:usb1="02000041" w:usb2="00000800" w:usb3="00000000" w:csb0="00000093" w:csb1="00000000"/>
    <w:embedRegular r:id="rId9" w:fontKey="{B8375EB2-F8CC-407F-8355-8EF0868AB1E6}"/>
    <w:embedBold r:id="rId10" w:fontKey="{E49FAEA0-D658-4E7B-BF4E-EA8398B6D27E}"/>
  </w:font>
  <w:font w:name="Junicode">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1" w:fontKey="{BB00846C-D2F2-45CE-AE60-89511F75276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000DC69E-00AD-4C82-800D-123316857515}"/>
    <w:embedItalic r:id="rId13" w:fontKey="{1F2A4CC5-FDF7-421D-B53A-4B8D4B379E83}"/>
  </w:font>
  <w:font w:name="Rosarivo">
    <w:charset w:val="00"/>
    <w:family w:val="auto"/>
    <w:pitch w:val="default"/>
    <w:embedRegular r:id="rId14" w:fontKey="{F64E5C7A-7847-4E08-8157-85F31F8A5E30}"/>
    <w:embedItalic r:id="rId15" w:fontKey="{3D057B3C-BBF1-4700-A3C2-C35ED4DFABAC}"/>
  </w:font>
  <w:font w:name="Calibri">
    <w:panose1 w:val="020F0502020204030204"/>
    <w:charset w:val="00"/>
    <w:family w:val="swiss"/>
    <w:pitch w:val="variable"/>
    <w:sig w:usb0="E4002EFF" w:usb1="C200247B" w:usb2="00000009" w:usb3="00000000" w:csb0="000001FF" w:csb1="00000000"/>
    <w:embedRegular r:id="rId16" w:fontKey="{E556A29C-12F9-4A6E-8BD9-0746C0C1CC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76AE" w14:textId="77777777" w:rsidR="00C04147" w:rsidRDefault="00000000">
    <w:pPr>
      <w:pBdr>
        <w:top w:val="nil"/>
        <w:left w:val="nil"/>
        <w:bottom w:val="nil"/>
        <w:right w:val="nil"/>
        <w:between w:val="nil"/>
      </w:pBdr>
      <w:tabs>
        <w:tab w:val="center" w:pos="4680"/>
        <w:tab w:val="right" w:pos="9360"/>
        <w:tab w:val="center" w:pos="4395"/>
      </w:tabs>
      <w:ind w:firstLine="0"/>
      <w:jc w:val="left"/>
      <w:rPr>
        <w:rFonts w:ascii="Rosarivo" w:eastAsia="Rosarivo" w:hAnsi="Rosarivo" w:cs="Rosarivo"/>
        <w:i/>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ECFB" w14:textId="77777777" w:rsidR="00C04147" w:rsidRDefault="00000000">
    <w:pPr>
      <w:pBdr>
        <w:top w:val="nil"/>
        <w:left w:val="nil"/>
        <w:bottom w:val="nil"/>
        <w:right w:val="nil"/>
        <w:between w:val="nil"/>
      </w:pBdr>
      <w:tabs>
        <w:tab w:val="center" w:pos="4680"/>
        <w:tab w:val="right" w:pos="9360"/>
      </w:tabs>
      <w:ind w:right="-150" w:firstLine="0"/>
      <w:jc w:val="left"/>
      <w:rPr>
        <w:rFonts w:ascii="Cambria" w:eastAsia="Cambria" w:hAnsi="Cambria" w:cs="Cambria"/>
        <w:b/>
        <w:i/>
        <w:color w:val="44546A"/>
        <w:sz w:val="20"/>
        <w:szCs w:val="20"/>
        <w:shd w:val="clear" w:color="auto" w:fill="9FC5E8"/>
      </w:rPr>
    </w:pPr>
    <w:r>
      <w:rPr>
        <w:rFonts w:ascii="Cambria" w:eastAsia="Cambria" w:hAnsi="Cambria" w:cs="Cambria"/>
        <w:i/>
        <w:color w:val="000000"/>
        <w:sz w:val="18"/>
        <w:szCs w:val="18"/>
        <w:shd w:val="clear" w:color="auto" w:fill="9FC5E8"/>
      </w:rPr>
      <w:t xml:space="preserve">                                                                         ARDVIS, </w:t>
    </w:r>
    <w:proofErr w:type="spellStart"/>
    <w:r>
      <w:rPr>
        <w:rFonts w:ascii="Cambria" w:eastAsia="Cambria" w:hAnsi="Cambria" w:cs="Cambria"/>
        <w:i/>
        <w:sz w:val="18"/>
        <w:szCs w:val="18"/>
        <w:shd w:val="clear" w:color="auto" w:fill="9FC5E8"/>
      </w:rPr>
      <w:t>Vol</w:t>
    </w:r>
    <w:proofErr w:type="spellEnd"/>
    <w:r>
      <w:rPr>
        <w:rFonts w:ascii="Cambria" w:eastAsia="Cambria" w:hAnsi="Cambria" w:cs="Cambria"/>
        <w:i/>
        <w:sz w:val="18"/>
        <w:szCs w:val="18"/>
        <w:shd w:val="clear" w:color="auto" w:fill="9FC5E8"/>
      </w:rPr>
      <w:t xml:space="preserve"> 1, No. 1, Februari 2024</w:t>
    </w:r>
    <w:r>
      <w:rPr>
        <w:rFonts w:ascii="Cambria" w:eastAsia="Cambria" w:hAnsi="Cambria" w:cs="Cambria"/>
        <w:i/>
        <w:color w:val="000000"/>
        <w:shd w:val="clear" w:color="auto" w:fill="9FC5E8"/>
      </w:rPr>
      <w:t xml:space="preserve"> </w:t>
    </w:r>
    <w:r>
      <w:rPr>
        <w:rFonts w:ascii="Cambria" w:eastAsia="Cambria" w:hAnsi="Cambria" w:cs="Cambria"/>
        <w:i/>
        <w:color w:val="000000"/>
        <w:shd w:val="clear" w:color="auto" w:fill="9FC5E8"/>
      </w:rPr>
      <w:tab/>
    </w:r>
    <w:r>
      <w:rPr>
        <w:rFonts w:ascii="Cambria" w:eastAsia="Cambria" w:hAnsi="Cambria" w:cs="Cambria"/>
        <w:b/>
        <w:i/>
        <w:color w:val="000000"/>
        <w:shd w:val="clear" w:color="auto" w:fill="9FC5E8"/>
      </w:rPr>
      <w:t xml:space="preserve">                                 </w:t>
    </w:r>
    <w:r>
      <w:rPr>
        <w:rFonts w:ascii="Cambria" w:eastAsia="Cambria" w:hAnsi="Cambria" w:cs="Cambria"/>
        <w:b/>
        <w:color w:val="000000"/>
        <w:sz w:val="20"/>
        <w:szCs w:val="20"/>
        <w:shd w:val="clear" w:color="auto" w:fill="9FC5E8"/>
      </w:rPr>
      <w:fldChar w:fldCharType="begin"/>
    </w:r>
    <w:r>
      <w:rPr>
        <w:rFonts w:ascii="Cambria" w:eastAsia="Cambria" w:hAnsi="Cambria" w:cs="Cambria"/>
        <w:b/>
        <w:color w:val="000000"/>
        <w:sz w:val="20"/>
        <w:szCs w:val="20"/>
        <w:shd w:val="clear" w:color="auto" w:fill="9FC5E8"/>
      </w:rPr>
      <w:instrText>PAGE</w:instrText>
    </w:r>
    <w:r>
      <w:rPr>
        <w:rFonts w:ascii="Cambria" w:eastAsia="Cambria" w:hAnsi="Cambria" w:cs="Cambria"/>
        <w:b/>
        <w:color w:val="000000"/>
        <w:sz w:val="20"/>
        <w:szCs w:val="20"/>
        <w:shd w:val="clear" w:color="auto" w:fill="9FC5E8"/>
      </w:rPr>
      <w:fldChar w:fldCharType="separate"/>
    </w:r>
    <w:r w:rsidR="006B2FB9">
      <w:rPr>
        <w:rFonts w:ascii="Cambria" w:eastAsia="Cambria" w:hAnsi="Cambria" w:cs="Cambria"/>
        <w:b/>
        <w:noProof/>
        <w:color w:val="000000"/>
        <w:sz w:val="20"/>
        <w:szCs w:val="20"/>
        <w:shd w:val="clear" w:color="auto" w:fill="9FC5E8"/>
      </w:rPr>
      <w:t>2</w:t>
    </w:r>
    <w:r>
      <w:rPr>
        <w:rFonts w:ascii="Cambria" w:eastAsia="Cambria" w:hAnsi="Cambria" w:cs="Cambria"/>
        <w:b/>
        <w:color w:val="000000"/>
        <w:sz w:val="20"/>
        <w:szCs w:val="20"/>
        <w:shd w:val="clear" w:color="auto" w:fill="9FC5E8"/>
      </w:rPr>
      <w:fldChar w:fldCharType="end"/>
    </w:r>
    <w:r>
      <w:rPr>
        <w:noProof/>
      </w:rPr>
      <mc:AlternateContent>
        <mc:Choice Requires="wps">
          <w:drawing>
            <wp:anchor distT="0" distB="0" distL="114300" distR="114300" simplePos="0" relativeHeight="251660288" behindDoc="0" locked="0" layoutInCell="1" hidden="0" allowOverlap="1" wp14:anchorId="3CF10AA8" wp14:editId="0632A9B3">
              <wp:simplePos x="0" y="0"/>
              <wp:positionH relativeFrom="column">
                <wp:posOffset>-25399</wp:posOffset>
              </wp:positionH>
              <wp:positionV relativeFrom="paragraph">
                <wp:posOffset>0</wp:posOffset>
              </wp:positionV>
              <wp:extent cx="10945" cy="28575"/>
              <wp:effectExtent l="0" t="0" r="0" b="0"/>
              <wp:wrapNone/>
              <wp:docPr id="1056" name="Straight Arrow Connector 1056"/>
              <wp:cNvGraphicFramePr/>
              <a:graphic xmlns:a="http://schemas.openxmlformats.org/drawingml/2006/main">
                <a:graphicData uri="http://schemas.microsoft.com/office/word/2010/wordprocessingShape">
                  <wps:wsp>
                    <wps:cNvCnPr/>
                    <wps:spPr>
                      <a:xfrm rot="10800000" flipH="1">
                        <a:off x="2520000" y="3774528"/>
                        <a:ext cx="5652000" cy="10945"/>
                      </a:xfrm>
                      <a:prstGeom prst="straightConnector1">
                        <a:avLst/>
                      </a:prstGeom>
                      <a:noFill/>
                      <a:ln w="28575" cap="flat" cmpd="sng">
                        <a:solidFill>
                          <a:srgbClr val="E5B58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10945" cy="28575"/>
              <wp:effectExtent b="0" l="0" r="0" t="0"/>
              <wp:wrapNone/>
              <wp:docPr id="105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945" cy="2857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695D" w14:textId="77777777" w:rsidR="00C04147" w:rsidRDefault="00000000">
    <w:pPr>
      <w:spacing w:after="0" w:line="240" w:lineRule="auto"/>
      <w:ind w:firstLine="0"/>
      <w:rPr>
        <w:rFonts w:ascii="Cambria" w:eastAsia="Cambria" w:hAnsi="Cambria" w:cs="Cambria"/>
        <w:sz w:val="18"/>
        <w:szCs w:val="18"/>
      </w:rPr>
    </w:pPr>
    <w:r>
      <w:rPr>
        <w:noProof/>
      </w:rPr>
      <mc:AlternateContent>
        <mc:Choice Requires="wps">
          <w:drawing>
            <wp:anchor distT="0" distB="0" distL="114300" distR="114300" simplePos="0" relativeHeight="251661312" behindDoc="0" locked="0" layoutInCell="1" hidden="0" allowOverlap="1" wp14:anchorId="4DEB26D1" wp14:editId="513CEF6D">
              <wp:simplePos x="0" y="0"/>
              <wp:positionH relativeFrom="column">
                <wp:posOffset>-12699</wp:posOffset>
              </wp:positionH>
              <wp:positionV relativeFrom="paragraph">
                <wp:posOffset>-38099</wp:posOffset>
              </wp:positionV>
              <wp:extent cx="10795" cy="28575"/>
              <wp:effectExtent l="0" t="0" r="0" b="0"/>
              <wp:wrapNone/>
              <wp:docPr id="1055" name="Straight Arrow Connector 1055"/>
              <wp:cNvGraphicFramePr/>
              <a:graphic xmlns:a="http://schemas.openxmlformats.org/drawingml/2006/main">
                <a:graphicData uri="http://schemas.microsoft.com/office/word/2010/wordprocessingShape">
                  <wps:wsp>
                    <wps:cNvCnPr/>
                    <wps:spPr>
                      <a:xfrm rot="10800000" flipH="1">
                        <a:off x="2556128" y="3774603"/>
                        <a:ext cx="5579745" cy="10795"/>
                      </a:xfrm>
                      <a:prstGeom prst="straightConnector1">
                        <a:avLst/>
                      </a:prstGeom>
                      <a:noFill/>
                      <a:ln w="28575" cap="flat" cmpd="sng">
                        <a:solidFill>
                          <a:srgbClr val="E5B58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-12699</wp:posOffset>
              </wp:positionH>
              <wp:positionV relativeFrom="paragraph">
                <wp:posOffset>-38099</wp:posOffset>
              </wp:positionV>
              <wp:extent cx="10795" cy="28575"/>
              <wp:effectExtent b="0" l="0" r="0" t="0"/>
              <wp:wrapNone/>
              <wp:docPr id="105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795" cy="28575"/>
                      </a:xfrm>
                      <a:prstGeom prst="rect"/>
                      <a:ln/>
                    </pic:spPr>
                  </pic:pic>
                </a:graphicData>
              </a:graphic>
            </wp:anchor>
          </w:drawing>
        </mc:Fallback>
      </mc:AlternateContent>
    </w:r>
  </w:p>
  <w:tbl>
    <w:tblPr>
      <w:tblStyle w:val="1"/>
      <w:tblW w:w="8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8"/>
    </w:tblGrid>
    <w:tr w:rsidR="00C04147" w14:paraId="45C90CFC" w14:textId="77777777">
      <w:tc>
        <w:tcPr>
          <w:tcW w:w="8788"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sdt>
          <w:sdtPr>
            <w:tag w:val="goog_rdk_1"/>
            <w:id w:val="-339164442"/>
            <w:lock w:val="contentLocked"/>
          </w:sdtPr>
          <w:sdtContent>
            <w:p w14:paraId="5BE6F16F" w14:textId="77777777" w:rsidR="00C04147" w:rsidRDefault="00C04147">
              <w:pPr>
                <w:spacing w:after="0" w:line="240" w:lineRule="auto"/>
                <w:ind w:firstLine="0"/>
                <w:rPr>
                  <w:rFonts w:ascii="Cambria" w:eastAsia="Cambria" w:hAnsi="Cambria" w:cs="Cambria"/>
                  <w:color w:val="FFFFFF"/>
                  <w:sz w:val="18"/>
                  <w:szCs w:val="18"/>
                </w:rPr>
              </w:pPr>
              <w:hyperlink r:id="rId2">
                <w:r>
                  <w:rPr>
                    <w:rFonts w:ascii="Cambria" w:eastAsia="Cambria" w:hAnsi="Cambria" w:cs="Cambria"/>
                    <w:color w:val="FFFFFF"/>
                    <w:sz w:val="18"/>
                    <w:szCs w:val="18"/>
                    <w:u w:val="single"/>
                  </w:rPr>
                  <w:t>https://ardvis.upnjatim.ac.id/</w:t>
                </w:r>
              </w:hyperlink>
              <w:r w:rsidR="00000000">
                <w:rPr>
                  <w:rFonts w:ascii="Cambria" w:eastAsia="Cambria" w:hAnsi="Cambria" w:cs="Cambria"/>
                  <w:color w:val="FFFFFF"/>
                  <w:sz w:val="18"/>
                  <w:szCs w:val="18"/>
                </w:rPr>
                <w:t xml:space="preserve"> </w:t>
              </w:r>
            </w:p>
          </w:sdtContent>
        </w:sdt>
      </w:tc>
    </w:tr>
  </w:tbl>
  <w:p w14:paraId="4D03FB55" w14:textId="77777777" w:rsidR="00C04147" w:rsidRDefault="00C04147">
    <w:pPr>
      <w:spacing w:after="0" w:line="240" w:lineRule="auto"/>
      <w:ind w:firstLine="0"/>
      <w:rPr>
        <w:rFonts w:ascii="Cambria" w:eastAsia="Cambria" w:hAnsi="Cambria" w:cs="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BC013" w14:textId="77777777" w:rsidR="0047447E" w:rsidRDefault="0047447E">
      <w:pPr>
        <w:spacing w:after="0" w:line="240" w:lineRule="auto"/>
      </w:pPr>
      <w:r>
        <w:separator/>
      </w:r>
    </w:p>
  </w:footnote>
  <w:footnote w:type="continuationSeparator" w:id="0">
    <w:p w14:paraId="372C3C83" w14:textId="77777777" w:rsidR="0047447E" w:rsidRDefault="00474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82F4" w14:textId="77777777" w:rsidR="00C04147" w:rsidRDefault="00C04147">
    <w:pPr>
      <w:widowControl w:val="0"/>
      <w:pBdr>
        <w:top w:val="nil"/>
        <w:left w:val="nil"/>
        <w:bottom w:val="nil"/>
        <w:right w:val="nil"/>
        <w:between w:val="nil"/>
      </w:pBdr>
      <w:spacing w:after="0" w:line="276" w:lineRule="auto"/>
      <w:ind w:firstLine="0"/>
      <w:jc w:val="left"/>
      <w:rPr>
        <w:rFonts w:ascii="Cambria" w:eastAsia="Cambria" w:hAnsi="Cambria" w:cs="Cambria"/>
        <w:color w:val="000000"/>
        <w:sz w:val="18"/>
        <w:szCs w:val="18"/>
      </w:rPr>
    </w:pPr>
  </w:p>
  <w:tbl>
    <w:tblPr>
      <w:tblStyle w:val="2"/>
      <w:tblW w:w="8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9"/>
      <w:gridCol w:w="4389"/>
    </w:tblGrid>
    <w:tr w:rsidR="00C04147" w14:paraId="05D4E73C" w14:textId="77777777">
      <w:tc>
        <w:tcPr>
          <w:tcW w:w="4389" w:type="dxa"/>
          <w:shd w:val="clear" w:color="auto" w:fill="auto"/>
          <w:vAlign w:val="center"/>
        </w:tcPr>
        <w:p w14:paraId="762CABAB" w14:textId="77777777" w:rsidR="00C04147" w:rsidRDefault="00000000">
          <w:pPr>
            <w:pBdr>
              <w:top w:val="nil"/>
              <w:left w:val="nil"/>
              <w:bottom w:val="nil"/>
              <w:right w:val="nil"/>
              <w:between w:val="nil"/>
            </w:pBdr>
            <w:tabs>
              <w:tab w:val="center" w:pos="4111"/>
              <w:tab w:val="right" w:pos="8789"/>
            </w:tabs>
            <w:spacing w:after="0" w:line="240" w:lineRule="auto"/>
            <w:ind w:firstLine="0"/>
            <w:jc w:val="left"/>
            <w:rPr>
              <w:rFonts w:ascii="Cambria" w:eastAsia="Cambria" w:hAnsi="Cambria" w:cs="Cambria"/>
              <w:color w:val="000000"/>
              <w:sz w:val="18"/>
              <w:szCs w:val="18"/>
            </w:rPr>
          </w:pPr>
          <w:r>
            <w:rPr>
              <w:rFonts w:ascii="Cambria" w:eastAsia="Cambria" w:hAnsi="Cambria" w:cs="Cambria"/>
              <w:color w:val="000000"/>
              <w:sz w:val="20"/>
              <w:szCs w:val="20"/>
            </w:rPr>
            <w:t>Dewa Ruci: Jurnal Pengkajian dan Penciptaan Seni</w:t>
          </w:r>
        </w:p>
      </w:tc>
      <w:tc>
        <w:tcPr>
          <w:tcW w:w="4389" w:type="dxa"/>
          <w:vMerge w:val="restart"/>
          <w:shd w:val="clear" w:color="auto" w:fill="auto"/>
        </w:tcPr>
        <w:p w14:paraId="2AC2C804" w14:textId="77777777" w:rsidR="00C04147" w:rsidRDefault="00000000">
          <w:pPr>
            <w:pBdr>
              <w:top w:val="nil"/>
              <w:left w:val="nil"/>
              <w:bottom w:val="nil"/>
              <w:right w:val="nil"/>
              <w:between w:val="nil"/>
            </w:pBdr>
            <w:tabs>
              <w:tab w:val="center" w:pos="4111"/>
              <w:tab w:val="right" w:pos="8789"/>
            </w:tabs>
            <w:spacing w:after="0" w:line="240" w:lineRule="auto"/>
            <w:ind w:firstLine="0"/>
            <w:jc w:val="right"/>
            <w:rPr>
              <w:rFonts w:ascii="Cambria" w:eastAsia="Cambria" w:hAnsi="Cambria" w:cs="Cambria"/>
              <w:color w:val="000000"/>
              <w:sz w:val="16"/>
              <w:szCs w:val="16"/>
            </w:rPr>
          </w:pPr>
          <w:r>
            <w:rPr>
              <w:rFonts w:ascii="Cambria" w:eastAsia="Cambria" w:hAnsi="Cambria" w:cs="Cambria"/>
              <w:color w:val="000000"/>
              <w:sz w:val="16"/>
              <w:szCs w:val="16"/>
            </w:rPr>
            <w:t>ISSN 1412-4181,</w:t>
          </w:r>
        </w:p>
        <w:p w14:paraId="0D8015E7" w14:textId="77777777" w:rsidR="00C04147" w:rsidRDefault="00000000">
          <w:pPr>
            <w:pBdr>
              <w:top w:val="nil"/>
              <w:left w:val="nil"/>
              <w:bottom w:val="nil"/>
              <w:right w:val="nil"/>
              <w:between w:val="nil"/>
            </w:pBdr>
            <w:tabs>
              <w:tab w:val="center" w:pos="4111"/>
              <w:tab w:val="right" w:pos="8789"/>
            </w:tabs>
            <w:spacing w:after="0" w:line="240" w:lineRule="auto"/>
            <w:ind w:firstLine="0"/>
            <w:jc w:val="right"/>
            <w:rPr>
              <w:rFonts w:ascii="Cambria" w:eastAsia="Cambria" w:hAnsi="Cambria" w:cs="Cambria"/>
              <w:color w:val="000000"/>
              <w:sz w:val="18"/>
              <w:szCs w:val="18"/>
            </w:rPr>
          </w:pPr>
          <w:proofErr w:type="spellStart"/>
          <w:r>
            <w:rPr>
              <w:rFonts w:ascii="Cambria" w:eastAsia="Cambria" w:hAnsi="Cambria" w:cs="Cambria"/>
              <w:color w:val="000000"/>
              <w:sz w:val="16"/>
              <w:szCs w:val="16"/>
            </w:rPr>
            <w:t>eISSN</w:t>
          </w:r>
          <w:proofErr w:type="spellEnd"/>
          <w:r>
            <w:rPr>
              <w:rFonts w:ascii="Cambria" w:eastAsia="Cambria" w:hAnsi="Cambria" w:cs="Cambria"/>
              <w:color w:val="000000"/>
              <w:sz w:val="16"/>
              <w:szCs w:val="16"/>
            </w:rPr>
            <w:t xml:space="preserve"> 2685287X</w:t>
          </w:r>
        </w:p>
      </w:tc>
    </w:tr>
    <w:tr w:rsidR="00C04147" w14:paraId="6A89315C" w14:textId="77777777">
      <w:tc>
        <w:tcPr>
          <w:tcW w:w="4389" w:type="dxa"/>
          <w:shd w:val="clear" w:color="auto" w:fill="auto"/>
          <w:vAlign w:val="center"/>
        </w:tcPr>
        <w:p w14:paraId="53B791A2" w14:textId="77777777" w:rsidR="00C04147" w:rsidRDefault="00000000">
          <w:pPr>
            <w:pBdr>
              <w:top w:val="nil"/>
              <w:left w:val="nil"/>
              <w:bottom w:val="nil"/>
              <w:right w:val="nil"/>
              <w:between w:val="nil"/>
            </w:pBdr>
            <w:tabs>
              <w:tab w:val="center" w:pos="4111"/>
              <w:tab w:val="right" w:pos="8789"/>
            </w:tabs>
            <w:spacing w:after="0" w:line="240" w:lineRule="auto"/>
            <w:ind w:firstLine="0"/>
            <w:jc w:val="left"/>
            <w:rPr>
              <w:rFonts w:ascii="Cambria" w:eastAsia="Cambria" w:hAnsi="Cambria" w:cs="Cambria"/>
              <w:color w:val="000000"/>
              <w:sz w:val="18"/>
              <w:szCs w:val="18"/>
            </w:rPr>
          </w:pPr>
          <w:r>
            <w:rPr>
              <w:rFonts w:ascii="Cambria" w:eastAsia="Cambria" w:hAnsi="Cambria" w:cs="Cambria"/>
              <w:color w:val="000000"/>
              <w:sz w:val="18"/>
              <w:szCs w:val="18"/>
            </w:rPr>
            <w:t xml:space="preserve">Vol. 1., No. 1, April  2020, </w:t>
          </w:r>
          <w:proofErr w:type="spellStart"/>
          <w:r>
            <w:rPr>
              <w:rFonts w:ascii="Cambria" w:eastAsia="Cambria" w:hAnsi="Cambria" w:cs="Cambria"/>
              <w:color w:val="000000"/>
              <w:sz w:val="18"/>
              <w:szCs w:val="18"/>
            </w:rPr>
            <w:t>pp</w:t>
          </w:r>
          <w:proofErr w:type="spellEnd"/>
          <w:r>
            <w:rPr>
              <w:rFonts w:ascii="Cambria" w:eastAsia="Cambria" w:hAnsi="Cambria" w:cs="Cambria"/>
              <w:color w:val="000000"/>
              <w:sz w:val="18"/>
              <w:szCs w:val="18"/>
            </w:rPr>
            <w:t>. 1-8</w:t>
          </w:r>
        </w:p>
      </w:tc>
      <w:tc>
        <w:tcPr>
          <w:tcW w:w="4389" w:type="dxa"/>
          <w:vMerge/>
          <w:shd w:val="clear" w:color="auto" w:fill="auto"/>
        </w:tcPr>
        <w:p w14:paraId="445ACD77" w14:textId="77777777" w:rsidR="00C04147" w:rsidRDefault="00C04147">
          <w:pPr>
            <w:widowControl w:val="0"/>
            <w:pBdr>
              <w:top w:val="nil"/>
              <w:left w:val="nil"/>
              <w:bottom w:val="nil"/>
              <w:right w:val="nil"/>
              <w:between w:val="nil"/>
            </w:pBdr>
            <w:spacing w:after="0" w:line="276" w:lineRule="auto"/>
            <w:ind w:firstLine="0"/>
            <w:jc w:val="left"/>
            <w:rPr>
              <w:rFonts w:ascii="Cambria" w:eastAsia="Cambria" w:hAnsi="Cambria" w:cs="Cambria"/>
              <w:color w:val="000000"/>
              <w:sz w:val="18"/>
              <w:szCs w:val="18"/>
            </w:rPr>
          </w:pPr>
        </w:p>
      </w:tc>
    </w:tr>
  </w:tbl>
  <w:p w14:paraId="2C377C2D" w14:textId="77777777" w:rsidR="00C04147" w:rsidRDefault="00C04147">
    <w:pPr>
      <w:pBdr>
        <w:top w:val="nil"/>
        <w:left w:val="nil"/>
        <w:bottom w:val="nil"/>
        <w:right w:val="nil"/>
        <w:between w:val="nil"/>
      </w:pBdr>
      <w:tabs>
        <w:tab w:val="center" w:pos="4111"/>
        <w:tab w:val="right" w:pos="8789"/>
      </w:tabs>
      <w:spacing w:after="0" w:line="240" w:lineRule="auto"/>
      <w:ind w:firstLine="0"/>
      <w:jc w:val="left"/>
      <w:rPr>
        <w:rFonts w:ascii="Cambria" w:eastAsia="Cambria" w:hAnsi="Cambria" w:cs="Cambr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ED19" w14:textId="77777777" w:rsidR="00C04147" w:rsidRDefault="00000000">
    <w:pPr>
      <w:pBdr>
        <w:top w:val="nil"/>
        <w:left w:val="nil"/>
        <w:bottom w:val="nil"/>
        <w:right w:val="nil"/>
        <w:between w:val="nil"/>
      </w:pBdr>
      <w:tabs>
        <w:tab w:val="center" w:pos="4111"/>
        <w:tab w:val="right" w:pos="8789"/>
        <w:tab w:val="right" w:pos="851"/>
        <w:tab w:val="left" w:pos="1276"/>
        <w:tab w:val="left" w:pos="5258"/>
        <w:tab w:val="right" w:pos="9072"/>
      </w:tabs>
      <w:spacing w:after="0" w:line="240" w:lineRule="auto"/>
      <w:ind w:firstLine="0"/>
      <w:jc w:val="left"/>
      <w:rPr>
        <w:rFonts w:ascii="Cambria" w:eastAsia="Cambria" w:hAnsi="Cambria" w:cs="Cambria"/>
        <w:i/>
        <w:color w:val="000000"/>
        <w:sz w:val="18"/>
        <w:szCs w:val="18"/>
      </w:rPr>
    </w:pPr>
    <w:r>
      <w:rPr>
        <w:rFonts w:ascii="Cambria" w:eastAsia="Cambria" w:hAnsi="Cambria" w:cs="Cambria"/>
        <w:i/>
        <w:sz w:val="18"/>
        <w:szCs w:val="18"/>
      </w:rPr>
      <w:t>ARDVIS : Artistik Riset Desain, komunikasi Visual, Inovasi dan Seni</w:t>
    </w:r>
    <w:r>
      <w:rPr>
        <w:rFonts w:ascii="Cambria" w:eastAsia="Cambria" w:hAnsi="Cambria" w:cs="Cambria"/>
        <w:i/>
        <w:color w:val="000000"/>
        <w:sz w:val="18"/>
        <w:szCs w:val="18"/>
      </w:rPr>
      <w:t xml:space="preserve">        </w:t>
    </w:r>
    <w:r>
      <w:rPr>
        <w:rFonts w:ascii="Cambria" w:eastAsia="Cambria" w:hAnsi="Cambria" w:cs="Cambria"/>
        <w:i/>
        <w:color w:val="000000"/>
        <w:sz w:val="18"/>
        <w:szCs w:val="18"/>
      </w:rPr>
      <w:tab/>
    </w:r>
    <w:r>
      <w:rPr>
        <w:rFonts w:ascii="Cambria" w:eastAsia="Cambria" w:hAnsi="Cambria" w:cs="Cambria"/>
        <w:i/>
        <w:color w:val="000000"/>
        <w:sz w:val="18"/>
        <w:szCs w:val="18"/>
      </w:rPr>
      <w:tab/>
    </w:r>
  </w:p>
  <w:p w14:paraId="3A959526" w14:textId="77777777" w:rsidR="00C04147" w:rsidRDefault="00000000">
    <w:pPr>
      <w:pBdr>
        <w:top w:val="nil"/>
        <w:left w:val="nil"/>
        <w:bottom w:val="nil"/>
        <w:right w:val="nil"/>
        <w:between w:val="nil"/>
      </w:pBdr>
      <w:tabs>
        <w:tab w:val="center" w:pos="4111"/>
        <w:tab w:val="right" w:pos="8789"/>
        <w:tab w:val="right" w:pos="851"/>
        <w:tab w:val="left" w:pos="1276"/>
        <w:tab w:val="left" w:pos="5258"/>
      </w:tabs>
      <w:spacing w:after="0" w:line="240" w:lineRule="auto"/>
      <w:ind w:firstLine="0"/>
      <w:jc w:val="left"/>
      <w:rPr>
        <w:rFonts w:ascii="Cambria" w:eastAsia="Cambria" w:hAnsi="Cambria" w:cs="Cambria"/>
        <w:color w:val="000000"/>
        <w:sz w:val="18"/>
        <w:szCs w:val="18"/>
      </w:rPr>
    </w:pPr>
    <w:proofErr w:type="spellStart"/>
    <w:r>
      <w:rPr>
        <w:rFonts w:ascii="Cambria" w:eastAsia="Cambria" w:hAnsi="Cambria" w:cs="Cambria"/>
        <w:color w:val="000000"/>
        <w:sz w:val="18"/>
        <w:szCs w:val="18"/>
      </w:rPr>
      <w:t>Vol</w:t>
    </w:r>
    <w:proofErr w:type="spellEnd"/>
    <w:r>
      <w:rPr>
        <w:rFonts w:ascii="Cambria" w:eastAsia="Cambria" w:hAnsi="Cambria" w:cs="Cambria"/>
        <w:color w:val="000000"/>
        <w:sz w:val="18"/>
        <w:szCs w:val="18"/>
      </w:rPr>
      <w:t xml:space="preserve"> </w:t>
    </w:r>
    <w:r>
      <w:rPr>
        <w:rFonts w:ascii="Cambria" w:eastAsia="Cambria" w:hAnsi="Cambria" w:cs="Cambria"/>
        <w:sz w:val="18"/>
        <w:szCs w:val="18"/>
      </w:rPr>
      <w:t>1</w:t>
    </w:r>
    <w:r>
      <w:rPr>
        <w:rFonts w:ascii="Cambria" w:eastAsia="Cambria" w:hAnsi="Cambria" w:cs="Cambria"/>
        <w:color w:val="000000"/>
        <w:sz w:val="18"/>
        <w:szCs w:val="18"/>
      </w:rPr>
      <w:t xml:space="preserve">, No. 1, </w:t>
    </w:r>
    <w:r>
      <w:rPr>
        <w:rFonts w:ascii="Cambria" w:eastAsia="Cambria" w:hAnsi="Cambria" w:cs="Cambria"/>
        <w:sz w:val="18"/>
        <w:szCs w:val="18"/>
      </w:rPr>
      <w:t>Februari</w:t>
    </w:r>
    <w:r>
      <w:rPr>
        <w:rFonts w:ascii="Cambria" w:eastAsia="Cambria" w:hAnsi="Cambria" w:cs="Cambria"/>
        <w:color w:val="000000"/>
        <w:sz w:val="18"/>
        <w:szCs w:val="18"/>
      </w:rPr>
      <w:t xml:space="preserve"> 202</w:t>
    </w:r>
    <w:r>
      <w:rPr>
        <w:rFonts w:ascii="Cambria" w:eastAsia="Cambria" w:hAnsi="Cambria" w:cs="Cambria"/>
        <w:sz w:val="18"/>
        <w:szCs w:val="18"/>
      </w:rPr>
      <w:t>5</w:t>
    </w:r>
    <w:r>
      <w:rPr>
        <w:rFonts w:ascii="Cambria" w:eastAsia="Cambria" w:hAnsi="Cambria" w:cs="Cambria"/>
        <w:color w:val="000000"/>
        <w:sz w:val="18"/>
        <w:szCs w:val="18"/>
      </w:rPr>
      <w:t xml:space="preserve"> </w:t>
    </w:r>
    <w:r>
      <w:rPr>
        <w:rFonts w:ascii="Cambria" w:eastAsia="Cambria" w:hAnsi="Cambria" w:cs="Cambria"/>
        <w:sz w:val="18"/>
        <w:szCs w:val="18"/>
      </w:rPr>
      <w:t>hal</w:t>
    </w:r>
    <w:r>
      <w:rPr>
        <w:rFonts w:ascii="Cambria" w:eastAsia="Cambria" w:hAnsi="Cambria" w:cs="Cambria"/>
        <w:color w:val="000000"/>
        <w:sz w:val="18"/>
        <w:szCs w:val="18"/>
      </w:rPr>
      <w:t>. xx-xx</w:t>
    </w:r>
    <w:r>
      <w:rPr>
        <w:noProof/>
      </w:rPr>
      <mc:AlternateContent>
        <mc:Choice Requires="wps">
          <w:drawing>
            <wp:anchor distT="0" distB="0" distL="114300" distR="114300" simplePos="0" relativeHeight="251658240" behindDoc="0" locked="0" layoutInCell="1" hidden="0" allowOverlap="1" wp14:anchorId="786F97CD" wp14:editId="6C1F9D43">
              <wp:simplePos x="0" y="0"/>
              <wp:positionH relativeFrom="column">
                <wp:posOffset>-25399</wp:posOffset>
              </wp:positionH>
              <wp:positionV relativeFrom="paragraph">
                <wp:posOffset>241300</wp:posOffset>
              </wp:positionV>
              <wp:extent cx="5140" cy="28575"/>
              <wp:effectExtent l="0" t="0" r="0" b="0"/>
              <wp:wrapNone/>
              <wp:docPr id="1054" name="Straight Arrow Connector 1054"/>
              <wp:cNvGraphicFramePr/>
              <a:graphic xmlns:a="http://schemas.openxmlformats.org/drawingml/2006/main">
                <a:graphicData uri="http://schemas.microsoft.com/office/word/2010/wordprocessingShape">
                  <wps:wsp>
                    <wps:cNvCnPr/>
                    <wps:spPr>
                      <a:xfrm>
                        <a:off x="2538000" y="3777430"/>
                        <a:ext cx="5616000" cy="5140"/>
                      </a:xfrm>
                      <a:prstGeom prst="straightConnector1">
                        <a:avLst/>
                      </a:prstGeom>
                      <a:noFill/>
                      <a:ln w="28575" cap="flat" cmpd="sng">
                        <a:solidFill>
                          <a:srgbClr val="E5B58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-25399</wp:posOffset>
              </wp:positionH>
              <wp:positionV relativeFrom="paragraph">
                <wp:posOffset>241300</wp:posOffset>
              </wp:positionV>
              <wp:extent cx="5140" cy="28575"/>
              <wp:effectExtent b="0" l="0" r="0" t="0"/>
              <wp:wrapNone/>
              <wp:docPr id="105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140" cy="28575"/>
                      </a:xfrm>
                      <a:prstGeom prst="rect"/>
                      <a:ln/>
                    </pic:spPr>
                  </pic:pic>
                </a:graphicData>
              </a:graphic>
            </wp:anchor>
          </w:drawing>
        </mc:Fallback>
      </mc:AlternateContent>
    </w:r>
  </w:p>
  <w:p w14:paraId="1787AE12" w14:textId="77777777" w:rsidR="00C04147" w:rsidRDefault="00000000">
    <w:pPr>
      <w:pBdr>
        <w:top w:val="nil"/>
        <w:left w:val="nil"/>
        <w:bottom w:val="nil"/>
        <w:right w:val="nil"/>
        <w:between w:val="nil"/>
      </w:pBdr>
      <w:tabs>
        <w:tab w:val="center" w:pos="4111"/>
        <w:tab w:val="right" w:pos="8789"/>
        <w:tab w:val="right" w:pos="851"/>
        <w:tab w:val="left" w:pos="1276"/>
        <w:tab w:val="left" w:pos="5258"/>
      </w:tabs>
      <w:spacing w:after="0" w:line="240" w:lineRule="auto"/>
      <w:ind w:firstLine="0"/>
      <w:jc w:val="left"/>
      <w:rPr>
        <w:rFonts w:ascii="Cambria" w:eastAsia="Cambria" w:hAnsi="Cambria" w:cs="Cambria"/>
        <w:color w:val="000000"/>
        <w:sz w:val="18"/>
        <w:szCs w:val="18"/>
      </w:rPr>
    </w:pPr>
    <w:r>
      <w:pict w14:anchorId="13E1150B">
        <v:rect id="_x0000_i1025" style="width:0;height:1.5pt" o:hralign="center" o:hrstd="t" o:hr="t" fillcolor="#a0a0a0" stroked="f"/>
      </w:pict>
    </w:r>
  </w:p>
  <w:p w14:paraId="4B2DA528" w14:textId="77777777" w:rsidR="00C04147" w:rsidRDefault="00C04147">
    <w:pPr>
      <w:pBdr>
        <w:top w:val="nil"/>
        <w:left w:val="nil"/>
        <w:bottom w:val="nil"/>
        <w:right w:val="nil"/>
        <w:between w:val="nil"/>
      </w:pBdr>
      <w:tabs>
        <w:tab w:val="center" w:pos="4111"/>
        <w:tab w:val="right" w:pos="8789"/>
        <w:tab w:val="right" w:pos="851"/>
        <w:tab w:val="left" w:pos="1276"/>
        <w:tab w:val="left" w:pos="5258"/>
      </w:tabs>
      <w:spacing w:after="0" w:line="240" w:lineRule="auto"/>
      <w:ind w:firstLine="0"/>
      <w:jc w:val="left"/>
      <w:rPr>
        <w:rFonts w:ascii="Cambria" w:eastAsia="Cambria" w:hAnsi="Cambria" w:cs="Cambri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177A" w14:textId="77777777" w:rsidR="00C04147" w:rsidRDefault="00000000">
    <w:pPr>
      <w:spacing w:after="0" w:line="240" w:lineRule="auto"/>
      <w:ind w:firstLine="0"/>
      <w:jc w:val="left"/>
      <w:rPr>
        <w:rFonts w:ascii="Cambria" w:eastAsia="Cambria" w:hAnsi="Cambria" w:cs="Cambria"/>
        <w:b/>
        <w:sz w:val="20"/>
        <w:szCs w:val="20"/>
      </w:rPr>
    </w:pPr>
    <w:r>
      <w:rPr>
        <w:rFonts w:ascii="Cambria" w:eastAsia="Cambria" w:hAnsi="Cambria" w:cs="Cambria"/>
        <w:b/>
      </w:rPr>
      <w:t xml:space="preserve">ARDVIS : </w:t>
    </w:r>
    <w:r>
      <w:rPr>
        <w:rFonts w:ascii="Cambria" w:eastAsia="Cambria" w:hAnsi="Cambria" w:cs="Cambria"/>
        <w:b/>
        <w:sz w:val="20"/>
        <w:szCs w:val="20"/>
      </w:rPr>
      <w:t>Artistik Riset Desain, komunikasi Visual, Inovasi dan Seni</w:t>
    </w:r>
    <w:r>
      <w:rPr>
        <w:noProof/>
      </w:rPr>
      <w:drawing>
        <wp:anchor distT="114300" distB="114300" distL="114300" distR="114300" simplePos="0" relativeHeight="251659264" behindDoc="0" locked="0" layoutInCell="1" hidden="0" allowOverlap="1" wp14:anchorId="60A4E342" wp14:editId="30AF53C3">
          <wp:simplePos x="0" y="0"/>
          <wp:positionH relativeFrom="column">
            <wp:posOffset>4133850</wp:posOffset>
          </wp:positionH>
          <wp:positionV relativeFrom="paragraph">
            <wp:posOffset>-9523</wp:posOffset>
          </wp:positionV>
          <wp:extent cx="1553528" cy="495807"/>
          <wp:effectExtent l="0" t="0" r="0" b="0"/>
          <wp:wrapNone/>
          <wp:docPr id="10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797" b="35339"/>
                  <a:stretch>
                    <a:fillRect/>
                  </a:stretch>
                </pic:blipFill>
                <pic:spPr>
                  <a:xfrm>
                    <a:off x="0" y="0"/>
                    <a:ext cx="1553528" cy="495807"/>
                  </a:xfrm>
                  <a:prstGeom prst="rect">
                    <a:avLst/>
                  </a:prstGeom>
                  <a:ln/>
                </pic:spPr>
              </pic:pic>
            </a:graphicData>
          </a:graphic>
        </wp:anchor>
      </w:drawing>
    </w:r>
  </w:p>
  <w:p w14:paraId="034B9E5B" w14:textId="77777777" w:rsidR="00C04147" w:rsidRDefault="00000000">
    <w:pPr>
      <w:spacing w:after="0" w:line="240" w:lineRule="auto"/>
      <w:ind w:firstLine="0"/>
      <w:jc w:val="left"/>
      <w:rPr>
        <w:rFonts w:ascii="Cambria" w:eastAsia="Cambria" w:hAnsi="Cambria" w:cs="Cambria"/>
        <w:sz w:val="20"/>
        <w:szCs w:val="20"/>
      </w:rPr>
    </w:pPr>
    <w:bookmarkStart w:id="11" w:name="_heading=h.3znysh7" w:colFirst="0" w:colLast="0"/>
    <w:bookmarkEnd w:id="11"/>
    <w:proofErr w:type="spellStart"/>
    <w:r>
      <w:rPr>
        <w:rFonts w:ascii="Cambria" w:eastAsia="Cambria" w:hAnsi="Cambria" w:cs="Cambria"/>
        <w:sz w:val="20"/>
        <w:szCs w:val="20"/>
      </w:rPr>
      <w:t>Vol</w:t>
    </w:r>
    <w:proofErr w:type="spellEnd"/>
    <w:r>
      <w:rPr>
        <w:rFonts w:ascii="Cambria" w:eastAsia="Cambria" w:hAnsi="Cambria" w:cs="Cambria"/>
        <w:sz w:val="20"/>
        <w:szCs w:val="20"/>
      </w:rPr>
      <w:t xml:space="preserve"> 1, No. 1, Februari 2025 hal. xx-xx</w:t>
    </w:r>
  </w:p>
  <w:p w14:paraId="0706C66E" w14:textId="77777777" w:rsidR="00C04147" w:rsidRDefault="00000000">
    <w:pPr>
      <w:spacing w:after="0" w:line="240" w:lineRule="auto"/>
      <w:ind w:firstLine="0"/>
      <w:jc w:val="left"/>
      <w:rPr>
        <w:rFonts w:ascii="Cambria" w:eastAsia="Cambria" w:hAnsi="Cambria" w:cs="Cambria"/>
        <w:sz w:val="18"/>
        <w:szCs w:val="18"/>
      </w:rPr>
    </w:pPr>
    <w:bookmarkStart w:id="12" w:name="_heading=h.n37ik1w6qsw" w:colFirst="0" w:colLast="0"/>
    <w:bookmarkEnd w:id="12"/>
    <w:r>
      <w:rPr>
        <w:rFonts w:ascii="Cambria" w:eastAsia="Cambria" w:hAnsi="Cambria" w:cs="Cambria"/>
        <w:b/>
      </w:rPr>
      <w:t xml:space="preserve">Universitas Pembangunan nasional Veteran </w:t>
    </w:r>
    <w:proofErr w:type="spellStart"/>
    <w:r>
      <w:rPr>
        <w:rFonts w:ascii="Cambria" w:eastAsia="Cambria" w:hAnsi="Cambria" w:cs="Cambria"/>
        <w:b/>
      </w:rPr>
      <w:t>jawa</w:t>
    </w:r>
    <w:proofErr w:type="spellEnd"/>
    <w:r>
      <w:rPr>
        <w:rFonts w:ascii="Cambria" w:eastAsia="Cambria" w:hAnsi="Cambria" w:cs="Cambria"/>
        <w:b/>
      </w:rPr>
      <w:t xml:space="preserve"> Timur</w:t>
    </w:r>
  </w:p>
  <w:p w14:paraId="29F71460" w14:textId="77777777" w:rsidR="00C04147" w:rsidRDefault="00000000">
    <w:pPr>
      <w:pBdr>
        <w:top w:val="nil"/>
        <w:left w:val="nil"/>
        <w:bottom w:val="nil"/>
        <w:right w:val="nil"/>
        <w:between w:val="nil"/>
      </w:pBdr>
      <w:tabs>
        <w:tab w:val="left" w:pos="996"/>
      </w:tabs>
      <w:spacing w:after="0"/>
      <w:ind w:firstLine="0"/>
    </w:pPr>
    <w:r>
      <w:pict w14:anchorId="512D322F">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5439"/>
    <w:multiLevelType w:val="multilevel"/>
    <w:tmpl w:val="9A32E272"/>
    <w:lvl w:ilvl="0">
      <w:start w:val="1"/>
      <w:numFmt w:val="decimal"/>
      <w:pStyle w:val="tablefootnote"/>
      <w:lvlText w:val="%1."/>
      <w:lvlJc w:val="left"/>
      <w:pPr>
        <w:tabs>
          <w:tab w:val="num" w:pos="2340"/>
        </w:tabs>
        <w:ind w:left="2340" w:hanging="720"/>
      </w:pPr>
    </w:lvl>
    <w:lvl w:ilvl="1">
      <w:start w:val="1"/>
      <w:numFmt w:val="decimal"/>
      <w:pStyle w:val="Heading2"/>
      <w:lvlText w:val="%2."/>
      <w:lvlJc w:val="left"/>
      <w:pPr>
        <w:tabs>
          <w:tab w:val="num" w:pos="3060"/>
        </w:tabs>
        <w:ind w:left="3060" w:hanging="720"/>
      </w:pPr>
    </w:lvl>
    <w:lvl w:ilvl="2">
      <w:start w:val="1"/>
      <w:numFmt w:val="decimal"/>
      <w:lvlText w:val="%3."/>
      <w:lvlJc w:val="left"/>
      <w:pPr>
        <w:tabs>
          <w:tab w:val="num" w:pos="3780"/>
        </w:tabs>
        <w:ind w:left="3780" w:hanging="720"/>
      </w:pPr>
    </w:lvl>
    <w:lvl w:ilvl="3">
      <w:start w:val="1"/>
      <w:numFmt w:val="decimal"/>
      <w:lvlText w:val="%4."/>
      <w:lvlJc w:val="left"/>
      <w:pPr>
        <w:tabs>
          <w:tab w:val="num" w:pos="4500"/>
        </w:tabs>
        <w:ind w:left="4500" w:hanging="720"/>
      </w:pPr>
    </w:lvl>
    <w:lvl w:ilvl="4">
      <w:start w:val="1"/>
      <w:numFmt w:val="decimal"/>
      <w:lvlText w:val="%5."/>
      <w:lvlJc w:val="left"/>
      <w:pPr>
        <w:tabs>
          <w:tab w:val="num" w:pos="5220"/>
        </w:tabs>
        <w:ind w:left="5220" w:hanging="720"/>
      </w:pPr>
    </w:lvl>
    <w:lvl w:ilvl="5">
      <w:start w:val="1"/>
      <w:numFmt w:val="decimal"/>
      <w:lvlText w:val="%6."/>
      <w:lvlJc w:val="left"/>
      <w:pPr>
        <w:tabs>
          <w:tab w:val="num" w:pos="5940"/>
        </w:tabs>
        <w:ind w:left="5940" w:hanging="720"/>
      </w:pPr>
    </w:lvl>
    <w:lvl w:ilvl="6">
      <w:start w:val="1"/>
      <w:numFmt w:val="decimal"/>
      <w:lvlText w:val="%7."/>
      <w:lvlJc w:val="left"/>
      <w:pPr>
        <w:tabs>
          <w:tab w:val="num" w:pos="6660"/>
        </w:tabs>
        <w:ind w:left="6660" w:hanging="720"/>
      </w:pPr>
    </w:lvl>
    <w:lvl w:ilvl="7">
      <w:start w:val="1"/>
      <w:numFmt w:val="decimal"/>
      <w:lvlText w:val="%8."/>
      <w:lvlJc w:val="left"/>
      <w:pPr>
        <w:tabs>
          <w:tab w:val="num" w:pos="7380"/>
        </w:tabs>
        <w:ind w:left="7380" w:hanging="720"/>
      </w:pPr>
    </w:lvl>
    <w:lvl w:ilvl="8">
      <w:start w:val="1"/>
      <w:numFmt w:val="decimal"/>
      <w:lvlText w:val="%9."/>
      <w:lvlJc w:val="left"/>
      <w:pPr>
        <w:tabs>
          <w:tab w:val="num" w:pos="8100"/>
        </w:tabs>
        <w:ind w:left="8100" w:hanging="720"/>
      </w:pPr>
    </w:lvl>
  </w:abstractNum>
  <w:abstractNum w:abstractNumId="1" w15:restartNumberingAfterBreak="0">
    <w:nsid w:val="1A347B14"/>
    <w:multiLevelType w:val="multilevel"/>
    <w:tmpl w:val="E4BCB7E4"/>
    <w:lvl w:ilvl="0">
      <w:start w:val="1"/>
      <w:numFmt w:val="bullet"/>
      <w:pStyle w:val="references"/>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950A0B"/>
    <w:multiLevelType w:val="multilevel"/>
    <w:tmpl w:val="F4726B50"/>
    <w:lvl w:ilvl="0">
      <w:start w:val="1"/>
      <w:numFmt w:val="decimal"/>
      <w:pStyle w:val="tablehead"/>
      <w:lvlText w:val="%1.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15:restartNumberingAfterBreak="0">
    <w:nsid w:val="54AC051F"/>
    <w:multiLevelType w:val="multilevel"/>
    <w:tmpl w:val="60F27B98"/>
    <w:lvl w:ilvl="0">
      <w:start w:val="1"/>
      <w:numFmt w:val="decimal"/>
      <w:pStyle w:val="bulletlist"/>
      <w:lvlText w:val="%1."/>
      <w:lvlJc w:val="left"/>
      <w:pPr>
        <w:ind w:left="630" w:hanging="360"/>
      </w:pPr>
      <w:rPr>
        <w:b/>
        <w:i w:val="0"/>
        <w:color w:val="000000"/>
        <w:sz w:val="22"/>
        <w:szCs w:val="22"/>
      </w:rPr>
    </w:lvl>
    <w:lvl w:ilvl="1">
      <w:start w:val="1"/>
      <w:numFmt w:val="decimal"/>
      <w:lvlText w:val="%1.%2."/>
      <w:lvlJc w:val="left"/>
      <w:pPr>
        <w:ind w:left="99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54C7218F"/>
    <w:multiLevelType w:val="multilevel"/>
    <w:tmpl w:val="5382286C"/>
    <w:lvl w:ilvl="0">
      <w:start w:val="1"/>
      <w:numFmt w:val="bullet"/>
      <w:pStyle w:val="Heading1"/>
      <w:lvlText w:val="−"/>
      <w:lvlJc w:val="left"/>
      <w:pPr>
        <w:ind w:left="630"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pStyle w:val="Heading4"/>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5" w15:restartNumberingAfterBreak="0">
    <w:nsid w:val="661B701F"/>
    <w:multiLevelType w:val="multilevel"/>
    <w:tmpl w:val="62DE39CE"/>
    <w:lvl w:ilvl="0">
      <w:start w:val="1"/>
      <w:numFmt w:val="lowerLetter"/>
      <w:pStyle w:val="figurecaption"/>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6" w15:restartNumberingAfterBreak="0">
    <w:nsid w:val="74227C16"/>
    <w:multiLevelType w:val="multilevel"/>
    <w:tmpl w:val="76DA21D6"/>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481844786">
    <w:abstractNumId w:val="3"/>
  </w:num>
  <w:num w:numId="2" w16cid:durableId="227888287">
    <w:abstractNumId w:val="5"/>
  </w:num>
  <w:num w:numId="3" w16cid:durableId="1176847382">
    <w:abstractNumId w:val="4"/>
  </w:num>
  <w:num w:numId="4" w16cid:durableId="1111972036">
    <w:abstractNumId w:val="1"/>
  </w:num>
  <w:num w:numId="5" w16cid:durableId="493375120">
    <w:abstractNumId w:val="2"/>
  </w:num>
  <w:num w:numId="6" w16cid:durableId="1851868170">
    <w:abstractNumId w:val="0"/>
  </w:num>
  <w:num w:numId="7" w16cid:durableId="1959410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0947056">
    <w:abstractNumId w:val="6"/>
  </w:num>
  <w:num w:numId="9" w16cid:durableId="1636911612">
    <w:abstractNumId w:val="3"/>
    <w:lvlOverride w:ilvl="0">
      <w:startOverride w:val="3"/>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47"/>
    <w:rsid w:val="0000081A"/>
    <w:rsid w:val="00016869"/>
    <w:rsid w:val="000E6570"/>
    <w:rsid w:val="00143881"/>
    <w:rsid w:val="00173244"/>
    <w:rsid w:val="001A512C"/>
    <w:rsid w:val="001C1B9D"/>
    <w:rsid w:val="001C37F5"/>
    <w:rsid w:val="002012C1"/>
    <w:rsid w:val="00210E8F"/>
    <w:rsid w:val="00226385"/>
    <w:rsid w:val="00253D3B"/>
    <w:rsid w:val="002A4901"/>
    <w:rsid w:val="002D3671"/>
    <w:rsid w:val="002F5AD9"/>
    <w:rsid w:val="00323632"/>
    <w:rsid w:val="0034651C"/>
    <w:rsid w:val="003D634F"/>
    <w:rsid w:val="003E51A2"/>
    <w:rsid w:val="004077C8"/>
    <w:rsid w:val="00431B6A"/>
    <w:rsid w:val="004329F7"/>
    <w:rsid w:val="00433279"/>
    <w:rsid w:val="0047447E"/>
    <w:rsid w:val="00600DCD"/>
    <w:rsid w:val="006B232A"/>
    <w:rsid w:val="006B2FB9"/>
    <w:rsid w:val="006F7235"/>
    <w:rsid w:val="00705F73"/>
    <w:rsid w:val="00714607"/>
    <w:rsid w:val="00775E9F"/>
    <w:rsid w:val="007C3C0F"/>
    <w:rsid w:val="007D72DB"/>
    <w:rsid w:val="00831834"/>
    <w:rsid w:val="008B0A7D"/>
    <w:rsid w:val="008B14B9"/>
    <w:rsid w:val="008C7A83"/>
    <w:rsid w:val="00912FEF"/>
    <w:rsid w:val="00966BAA"/>
    <w:rsid w:val="009A6831"/>
    <w:rsid w:val="009B07CF"/>
    <w:rsid w:val="009D721D"/>
    <w:rsid w:val="00A644E7"/>
    <w:rsid w:val="00AC7AC3"/>
    <w:rsid w:val="00AF5002"/>
    <w:rsid w:val="00B84672"/>
    <w:rsid w:val="00B924F2"/>
    <w:rsid w:val="00BA2485"/>
    <w:rsid w:val="00BC07B4"/>
    <w:rsid w:val="00BD08E2"/>
    <w:rsid w:val="00C03A25"/>
    <w:rsid w:val="00C04147"/>
    <w:rsid w:val="00C94386"/>
    <w:rsid w:val="00CB0341"/>
    <w:rsid w:val="00D02DA8"/>
    <w:rsid w:val="00D14671"/>
    <w:rsid w:val="00D17E3B"/>
    <w:rsid w:val="00DA0966"/>
    <w:rsid w:val="00DB1805"/>
    <w:rsid w:val="00EE256E"/>
    <w:rsid w:val="00F27CA5"/>
    <w:rsid w:val="00FC75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FE2F9"/>
  <w15:docId w15:val="{CD0A322B-7424-44BE-B178-A2474C29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id-ID" w:bidi="ar-SA"/>
      </w:rPr>
    </w:rPrDefault>
    <w:pPrDefault>
      <w:pPr>
        <w:tabs>
          <w:tab w:val="left" w:pos="288"/>
        </w:tabs>
        <w:spacing w:after="160" w:line="259" w:lineRule="auto"/>
        <w:ind w:firstLine="28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eastAsia="en-US"/>
    </w:rPr>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eastAsia="MS Mincho"/>
      <w:b/>
      <w:noProof/>
      <w:sz w:val="24"/>
      <w:szCs w:val="20"/>
    </w:rPr>
  </w:style>
  <w:style w:type="paragraph" w:styleId="Heading2">
    <w:name w:val="heading 2"/>
    <w:basedOn w:val="Normal"/>
    <w:next w:val="Normal"/>
    <w:link w:val="Heading2Char"/>
    <w:uiPriority w:val="9"/>
    <w:unhideWhenUsed/>
    <w:qFormat/>
    <w:rsid w:val="00FB50DB"/>
    <w:pPr>
      <w:keepNext/>
      <w:keepLines/>
      <w:numPr>
        <w:ilvl w:val="1"/>
        <w:numId w:val="6"/>
      </w:numPr>
      <w:spacing w:before="120" w:after="60" w:line="240" w:lineRule="auto"/>
      <w:ind w:left="426" w:hanging="426"/>
      <w:outlineLvl w:val="1"/>
    </w:pPr>
    <w:rPr>
      <w:rFonts w:ascii="Cambria" w:eastAsia="MS Mincho" w:hAnsi="Cambria"/>
      <w:b/>
      <w:iCs/>
      <w:noProof/>
      <w:color w:val="2E74B5" w:themeColor="accent1" w:themeShade="BF"/>
      <w:szCs w:val="20"/>
    </w:rPr>
  </w:style>
  <w:style w:type="paragraph" w:styleId="Heading3">
    <w:name w:val="heading 3"/>
    <w:basedOn w:val="Normal"/>
    <w:next w:val="Normal"/>
    <w:link w:val="Heading3Char"/>
    <w:uiPriority w:val="9"/>
    <w:unhideWhenUsed/>
    <w:qFormat/>
    <w:rsid w:val="00FB50DB"/>
    <w:pPr>
      <w:spacing w:after="0" w:line="240" w:lineRule="exact"/>
      <w:outlineLvl w:val="2"/>
    </w:pPr>
    <w:rPr>
      <w:rFonts w:ascii="Cambria" w:eastAsia="MS Mincho" w:hAnsi="Cambria"/>
      <w:b/>
      <w:i/>
      <w:iCs/>
      <w:noProof/>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outlineLvl w:val="3"/>
    </w:pPr>
    <w:rPr>
      <w:rFonts w:eastAsia="MS Mincho"/>
      <w:i/>
      <w:iCs/>
      <w:noProof/>
      <w:sz w:val="20"/>
      <w:szCs w:val="20"/>
    </w:rPr>
  </w:style>
  <w:style w:type="paragraph" w:styleId="Heading5">
    <w:name w:val="heading 5"/>
    <w:basedOn w:val="Normal"/>
    <w:next w:val="Normal"/>
    <w:link w:val="Heading5Char"/>
    <w:uiPriority w:val="9"/>
    <w:semiHidden/>
    <w:unhideWhenUsed/>
    <w:qFormat/>
    <w:rsid w:val="00142B5D"/>
    <w:pPr>
      <w:tabs>
        <w:tab w:val="left" w:pos="360"/>
      </w:tabs>
      <w:spacing w:before="160" w:after="80" w:line="240" w:lineRule="auto"/>
      <w:jc w:val="center"/>
      <w:outlineLvl w:val="4"/>
    </w:pPr>
    <w:rPr>
      <w:rFonts w:ascii="Cambria" w:hAnsi="Cambria"/>
      <w:b/>
      <w:noProof/>
      <w:color w:val="4472C4" w:themeColor="accent5"/>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rsid w:val="004C2B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eastAsia="SimSun"/>
      <w:noProof/>
      <w:sz w:val="14"/>
      <w:lang w:eastAsia="en-US"/>
    </w:rPr>
  </w:style>
  <w:style w:type="paragraph" w:customStyle="1" w:styleId="Author">
    <w:name w:val="Author"/>
    <w:next w:val="Normal"/>
    <w:rsid w:val="005064E2"/>
    <w:pPr>
      <w:keepNext/>
      <w:suppressAutoHyphens/>
      <w:spacing w:line="300" w:lineRule="exact"/>
    </w:pPr>
    <w:rPr>
      <w:rFonts w:eastAsia="SimSun"/>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eastAsia="SimSun"/>
      <w:sz w:val="32"/>
      <w:szCs w:val="32"/>
      <w:lang w:eastAsia="en-US"/>
    </w:rPr>
  </w:style>
  <w:style w:type="paragraph" w:customStyle="1" w:styleId="AbstractHead">
    <w:name w:val="AbstractHead"/>
    <w:rsid w:val="005064E2"/>
    <w:rPr>
      <w:smallCaps/>
      <w:spacing w:val="24"/>
      <w:lang w:eastAsia="en-US"/>
    </w:rPr>
  </w:style>
  <w:style w:type="paragraph" w:customStyle="1" w:styleId="AbstractText">
    <w:name w:val="AbstractText"/>
    <w:rsid w:val="005064E2"/>
    <w:pPr>
      <w:spacing w:after="80" w:line="200" w:lineRule="exact"/>
    </w:pPr>
    <w:rPr>
      <w:lang w:val="en" w:eastAsia="en-US"/>
    </w:rPr>
  </w:style>
  <w:style w:type="paragraph" w:customStyle="1" w:styleId="Articlehistory">
    <w:name w:val="Articlehistory"/>
    <w:rsid w:val="00D621D9"/>
    <w:pPr>
      <w:spacing w:line="200" w:lineRule="exact"/>
    </w:pPr>
    <w:rPr>
      <w:rFonts w:ascii="Ebrima" w:hAnsi="Ebrima"/>
      <w:sz w:val="14"/>
      <w:lang w:eastAsia="en-US"/>
    </w:rPr>
  </w:style>
  <w:style w:type="paragraph" w:customStyle="1" w:styleId="ArticleinfoHead">
    <w:name w:val="ArticleinfoHead"/>
    <w:rsid w:val="005064E2"/>
    <w:rPr>
      <w:smallCaps/>
      <w:spacing w:val="24"/>
      <w:sz w:val="18"/>
      <w:lang w:eastAsia="en-US"/>
    </w:rPr>
  </w:style>
  <w:style w:type="paragraph" w:customStyle="1" w:styleId="Keyword">
    <w:name w:val="Keyword"/>
    <w:rsid w:val="00D621D9"/>
    <w:pPr>
      <w:spacing w:line="200" w:lineRule="exact"/>
    </w:pPr>
    <w:rPr>
      <w:rFonts w:ascii="Ebrima" w:hAnsi="Ebrima"/>
      <w:sz w:val="14"/>
      <w:lang w:eastAsia="en-US"/>
    </w:rPr>
  </w:style>
  <w:style w:type="paragraph" w:customStyle="1" w:styleId="KeywordHead">
    <w:name w:val="KeywordHead"/>
    <w:next w:val="Keyword"/>
    <w:rsid w:val="005A57D0"/>
    <w:pPr>
      <w:spacing w:line="200" w:lineRule="exact"/>
    </w:pPr>
    <w:rPr>
      <w:rFonts w:ascii="Junicode" w:hAnsi="Junicode"/>
      <w:i/>
      <w:noProof/>
      <w:sz w:val="18"/>
      <w:lang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FB50DB"/>
    <w:rPr>
      <w:rFonts w:ascii="Cambria" w:eastAsia="MS Mincho" w:hAnsi="Cambria"/>
      <w:b/>
      <w:iCs/>
      <w:noProof/>
      <w:color w:val="2E74B5" w:themeColor="accent1" w:themeShade="BF"/>
      <w:sz w:val="22"/>
      <w:lang w:val="id-ID" w:eastAsia="en-US"/>
    </w:rPr>
  </w:style>
  <w:style w:type="character" w:customStyle="1" w:styleId="Heading3Char">
    <w:name w:val="Heading 3 Char"/>
    <w:link w:val="Heading3"/>
    <w:uiPriority w:val="99"/>
    <w:rsid w:val="00FB50DB"/>
    <w:rPr>
      <w:rFonts w:ascii="Cambria" w:eastAsia="MS Mincho" w:hAnsi="Cambria"/>
      <w:b/>
      <w:i/>
      <w:iCs/>
      <w:noProof/>
      <w:sz w:val="22"/>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142B5D"/>
    <w:rPr>
      <w:rFonts w:ascii="Cambria" w:eastAsia="Times New Roman" w:hAnsi="Cambria"/>
      <w:b/>
      <w:noProof/>
      <w:color w:val="4472C4" w:themeColor="accent5"/>
      <w:sz w:val="22"/>
      <w:lang w:eastAsia="en-US"/>
    </w:rPr>
  </w:style>
  <w:style w:type="paragraph" w:styleId="BodyText">
    <w:name w:val="Body Text"/>
    <w:basedOn w:val="Normal"/>
    <w:link w:val="BodyTextChar"/>
    <w:uiPriority w:val="99"/>
    <w:rsid w:val="00057029"/>
    <w:pPr>
      <w:spacing w:after="120" w:line="228" w:lineRule="auto"/>
    </w:pPr>
    <w:rPr>
      <w:rFonts w:ascii="Cambria" w:eastAsia="MS Mincho" w:hAnsi="Cambria"/>
      <w:spacing w:val="-1"/>
      <w:szCs w:val="20"/>
    </w:rPr>
  </w:style>
  <w:style w:type="character" w:customStyle="1" w:styleId="BodyTextChar">
    <w:name w:val="Body Text Char"/>
    <w:link w:val="BodyText"/>
    <w:uiPriority w:val="99"/>
    <w:rsid w:val="00057029"/>
    <w:rPr>
      <w:rFonts w:ascii="Cambria" w:eastAsia="MS Mincho" w:hAnsi="Cambria"/>
      <w:spacing w:val="-1"/>
      <w:sz w:val="22"/>
      <w:lang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figurecaption">
    <w:name w:val="figure caption"/>
    <w:rsid w:val="00E76DFA"/>
    <w:pPr>
      <w:numPr>
        <w:numId w:val="2"/>
      </w:numPr>
      <w:tabs>
        <w:tab w:val="left" w:pos="533"/>
      </w:tabs>
      <w:spacing w:before="80" w:after="200"/>
      <w:jc w:val="center"/>
    </w:pPr>
    <w:rPr>
      <w:rFonts w:ascii="Cambria" w:hAnsi="Cambria"/>
      <w:noProof/>
      <w:szCs w:val="16"/>
      <w:lang w:eastAsia="en-US"/>
    </w:rPr>
  </w:style>
  <w:style w:type="paragraph" w:customStyle="1" w:styleId="references">
    <w:name w:val="references"/>
    <w:uiPriority w:val="99"/>
    <w:rsid w:val="007B3FFF"/>
    <w:pPr>
      <w:numPr>
        <w:numId w:val="4"/>
      </w:numPr>
      <w:spacing w:after="120" w:line="240" w:lineRule="exact"/>
    </w:pPr>
    <w:rPr>
      <w:rFonts w:ascii="Cambria" w:hAnsi="Cambria"/>
      <w:noProof/>
      <w:szCs w:val="16"/>
      <w:lang w:eastAsia="en-US"/>
    </w:rPr>
  </w:style>
  <w:style w:type="paragraph" w:customStyle="1" w:styleId="sponsors">
    <w:name w:val="sponsors"/>
    <w:rsid w:val="00537B9A"/>
    <w:pPr>
      <w:framePr w:wrap="auto" w:hAnchor="text" w:x="615" w:y="2239"/>
      <w:pBdr>
        <w:top w:val="single" w:sz="4" w:space="2" w:color="auto"/>
      </w:pBdr>
    </w:pPr>
    <w:rPr>
      <w:sz w:val="16"/>
      <w:szCs w:val="16"/>
      <w:lang w:eastAsia="en-US"/>
    </w:rPr>
  </w:style>
  <w:style w:type="paragraph" w:customStyle="1" w:styleId="tablecolhead">
    <w:name w:val="table col head"/>
    <w:basedOn w:val="Normal"/>
    <w:uiPriority w:val="99"/>
    <w:rsid w:val="001A11C1"/>
    <w:pPr>
      <w:spacing w:after="0" w:line="240" w:lineRule="auto"/>
      <w:jc w:val="center"/>
    </w:pPr>
    <w:rPr>
      <w:rFonts w:ascii="Cambria" w:hAnsi="Cambria"/>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457A47"/>
    <w:pPr>
      <w:jc w:val="center"/>
    </w:pPr>
    <w:rPr>
      <w:rFonts w:ascii="Cambria" w:hAnsi="Cambria"/>
      <w:noProof/>
      <w:sz w:val="18"/>
      <w:szCs w:val="16"/>
      <w:lang w:eastAsia="en-US"/>
    </w:rPr>
  </w:style>
  <w:style w:type="paragraph" w:customStyle="1" w:styleId="tablefootnote">
    <w:name w:val="table footnote"/>
    <w:uiPriority w:val="99"/>
    <w:rsid w:val="005A57D0"/>
    <w:pPr>
      <w:numPr>
        <w:numId w:val="7"/>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E76DFA"/>
    <w:pPr>
      <w:numPr>
        <w:numId w:val="5"/>
      </w:numPr>
      <w:spacing w:before="240" w:after="120"/>
      <w:jc w:val="center"/>
    </w:pPr>
    <w:rPr>
      <w:rFonts w:ascii="Cambria" w:hAnsi="Cambria"/>
      <w:noProof/>
      <w:szCs w:val="16"/>
      <w:lang w:eastAsia="en-US"/>
    </w:rPr>
  </w:style>
  <w:style w:type="paragraph" w:styleId="Header">
    <w:name w:val="header"/>
    <w:basedOn w:val="Normal"/>
    <w:link w:val="HeaderChar"/>
    <w:uiPriority w:val="99"/>
    <w:unhideWhenUsed/>
    <w:rsid w:val="005156C9"/>
    <w:pPr>
      <w:tabs>
        <w:tab w:val="center" w:pos="4111"/>
        <w:tab w:val="right" w:pos="8789"/>
      </w:tabs>
      <w:spacing w:after="0" w:line="240" w:lineRule="auto"/>
    </w:pPr>
    <w:rPr>
      <w:rFonts w:ascii="Cambria" w:hAnsi="Cambria"/>
      <w:sz w:val="18"/>
    </w:rPr>
  </w:style>
  <w:style w:type="character" w:customStyle="1" w:styleId="HeaderChar">
    <w:name w:val="Header Char"/>
    <w:link w:val="Header"/>
    <w:uiPriority w:val="99"/>
    <w:rsid w:val="005156C9"/>
    <w:rPr>
      <w:rFonts w:ascii="Cambria" w:hAnsi="Cambria"/>
      <w:sz w:val="18"/>
      <w:szCs w:val="22"/>
      <w:lang w:eastAsia="en-US"/>
    </w:rPr>
  </w:style>
  <w:style w:type="paragraph" w:styleId="Footer">
    <w:name w:val="footer"/>
    <w:basedOn w:val="Normal"/>
    <w:link w:val="FooterChar"/>
    <w:uiPriority w:val="99"/>
    <w:unhideWhenUsed/>
    <w:rsid w:val="005156C9"/>
    <w:pPr>
      <w:tabs>
        <w:tab w:val="center" w:pos="4680"/>
        <w:tab w:val="right" w:pos="9360"/>
      </w:tabs>
    </w:pPr>
    <w:rPr>
      <w:rFonts w:ascii="Cambria" w:hAnsi="Cambria"/>
    </w:rPr>
  </w:style>
  <w:style w:type="character" w:customStyle="1" w:styleId="FooterChar">
    <w:name w:val="Footer Char"/>
    <w:link w:val="Footer"/>
    <w:uiPriority w:val="99"/>
    <w:rsid w:val="005156C9"/>
    <w:rPr>
      <w:rFonts w:ascii="Cambria" w:hAnsi="Cambria"/>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pPr>
    <w:rPr>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6E4850"/>
    <w:pPr>
      <w:framePr w:hSpace="187" w:wrap="around" w:vAnchor="text" w:hAnchor="text" w:y="1"/>
      <w:spacing w:after="0"/>
      <w:suppressOverlap/>
      <w:jc w:val="left"/>
    </w:pPr>
    <w:rPr>
      <w:rFonts w:ascii="Cambria" w:hAnsi="Cambria"/>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aliases w:val="Declarations"/>
    <w:uiPriority w:val="1"/>
    <w:qFormat/>
    <w:rsid w:val="00194494"/>
    <w:rPr>
      <w:rFonts w:ascii="Cambria" w:hAnsi="Cambria"/>
      <w:lang w:eastAsia="en-US"/>
    </w:rPr>
  </w:style>
  <w:style w:type="paragraph" w:customStyle="1" w:styleId="DewaruciTITLE">
    <w:name w:val="Dewaruci TITLE"/>
    <w:basedOn w:val="NoSpacing"/>
    <w:qFormat/>
    <w:rsid w:val="00F17727"/>
    <w:rPr>
      <w:rFonts w:ascii="Times New Roman" w:hAnsi="Times New Roman"/>
      <w:sz w:val="32"/>
      <w:szCs w:val="32"/>
    </w:rPr>
  </w:style>
  <w:style w:type="paragraph" w:customStyle="1" w:styleId="AbstractHeadDR">
    <w:name w:val="Abstract Head DR"/>
    <w:basedOn w:val="Normal"/>
    <w:qFormat/>
    <w:rsid w:val="00D62BAA"/>
    <w:pPr>
      <w:widowControl w:val="0"/>
      <w:autoSpaceDE w:val="0"/>
      <w:autoSpaceDN w:val="0"/>
      <w:adjustRightInd w:val="0"/>
      <w:spacing w:after="40" w:line="240" w:lineRule="auto"/>
    </w:pPr>
    <w:rPr>
      <w:rFonts w:ascii="Cambria" w:eastAsia="Cambria" w:hAnsi="Cambria" w:cs="Cambria"/>
      <w:b/>
      <w:color w:val="1F497D"/>
      <w:szCs w:val="24"/>
    </w:rPr>
  </w:style>
  <w:style w:type="character" w:customStyle="1" w:styleId="Heading9Char">
    <w:name w:val="Heading 9 Char"/>
    <w:basedOn w:val="DefaultParagraphFont"/>
    <w:link w:val="Heading9"/>
    <w:uiPriority w:val="9"/>
    <w:semiHidden/>
    <w:rsid w:val="004C2B6D"/>
    <w:rPr>
      <w:rFonts w:asciiTheme="majorHAnsi" w:eastAsiaTheme="majorEastAsia" w:hAnsiTheme="majorHAnsi" w:cstheme="majorBidi"/>
      <w:i/>
      <w:iCs/>
      <w:color w:val="272727" w:themeColor="text1" w:themeTint="D8"/>
      <w:sz w:val="21"/>
      <w:szCs w:val="21"/>
      <w:lang w:eastAsia="en-US"/>
    </w:rPr>
  </w:style>
  <w:style w:type="paragraph" w:customStyle="1" w:styleId="AbstractTextGelar">
    <w:name w:val="Abstract Text Gelar"/>
    <w:basedOn w:val="AbstractText"/>
    <w:qFormat/>
    <w:rsid w:val="00D62BAA"/>
    <w:pPr>
      <w:spacing w:line="240" w:lineRule="auto"/>
    </w:pPr>
    <w:rPr>
      <w:rFonts w:ascii="Cambria" w:hAnsi="Cambria"/>
      <w:lang w:val="en-US"/>
    </w:rPr>
  </w:style>
  <w:style w:type="paragraph" w:customStyle="1" w:styleId="ArticleHistory0">
    <w:name w:val="Article History"/>
    <w:basedOn w:val="Normal"/>
    <w:qFormat/>
    <w:rsid w:val="005D4043"/>
    <w:pPr>
      <w:pBdr>
        <w:top w:val="nil"/>
        <w:left w:val="nil"/>
        <w:bottom w:val="nil"/>
        <w:right w:val="nil"/>
        <w:between w:val="nil"/>
      </w:pBdr>
      <w:spacing w:after="0" w:line="240" w:lineRule="auto"/>
    </w:pPr>
    <w:rPr>
      <w:rFonts w:ascii="Cambria" w:eastAsia="Cambria" w:hAnsi="Cambria" w:cs="Cambria"/>
      <w:b/>
      <w:color w:val="0070C0"/>
      <w:sz w:val="16"/>
      <w:szCs w:val="16"/>
    </w:rPr>
  </w:style>
  <w:style w:type="paragraph" w:customStyle="1" w:styleId="ArticleHistoryGelar">
    <w:name w:val="Article History Gelar"/>
    <w:basedOn w:val="Normal"/>
    <w:qFormat/>
    <w:rsid w:val="005D4043"/>
    <w:pPr>
      <w:pBdr>
        <w:top w:val="nil"/>
        <w:left w:val="nil"/>
        <w:bottom w:val="nil"/>
        <w:right w:val="nil"/>
        <w:between w:val="nil"/>
      </w:pBdr>
      <w:spacing w:after="0" w:line="240" w:lineRule="auto"/>
    </w:pPr>
    <w:rPr>
      <w:rFonts w:ascii="Cambria" w:eastAsia="Cambria" w:hAnsi="Cambria" w:cs="Cambria"/>
      <w:i/>
      <w:color w:val="000000"/>
      <w:sz w:val="16"/>
      <w:szCs w:val="16"/>
    </w:rPr>
  </w:style>
  <w:style w:type="paragraph" w:customStyle="1" w:styleId="Keywords">
    <w:name w:val="Keywords"/>
    <w:basedOn w:val="Normal"/>
    <w:qFormat/>
    <w:rsid w:val="005D4043"/>
    <w:pPr>
      <w:pBdr>
        <w:top w:val="nil"/>
        <w:left w:val="nil"/>
        <w:bottom w:val="nil"/>
        <w:right w:val="nil"/>
        <w:between w:val="nil"/>
      </w:pBdr>
      <w:spacing w:after="0" w:line="240" w:lineRule="auto"/>
    </w:pPr>
    <w:rPr>
      <w:rFonts w:ascii="Cambria" w:eastAsia="Cambria" w:hAnsi="Cambria" w:cs="Cambria"/>
      <w:b/>
      <w:color w:val="0070C0"/>
      <w:sz w:val="16"/>
      <w:szCs w:val="16"/>
    </w:rPr>
  </w:style>
  <w:style w:type="paragraph" w:customStyle="1" w:styleId="KeywordGelar">
    <w:name w:val="Keyword Gelar"/>
    <w:basedOn w:val="Normal"/>
    <w:qFormat/>
    <w:rsid w:val="005D4043"/>
    <w:pPr>
      <w:pBdr>
        <w:top w:val="nil"/>
        <w:left w:val="nil"/>
        <w:bottom w:val="nil"/>
        <w:right w:val="nil"/>
        <w:between w:val="nil"/>
      </w:pBdr>
      <w:spacing w:after="0" w:line="240" w:lineRule="auto"/>
    </w:pPr>
    <w:rPr>
      <w:rFonts w:ascii="Cambria" w:eastAsia="Cambria" w:hAnsi="Cambria" w:cs="Cambria"/>
      <w:color w:val="000000"/>
      <w:sz w:val="16"/>
      <w:szCs w:val="16"/>
    </w:rPr>
  </w:style>
  <w:style w:type="paragraph" w:customStyle="1" w:styleId="TITLEGelar">
    <w:name w:val="TITLE Gelar"/>
    <w:basedOn w:val="DewaruciTITLE"/>
    <w:qFormat/>
    <w:rsid w:val="001877CE"/>
    <w:pPr>
      <w:spacing w:before="120" w:after="120"/>
    </w:pPr>
    <w:rPr>
      <w:rFonts w:ascii="Cambria" w:hAnsi="Cambria"/>
      <w:b/>
      <w:color w:val="5B9BD5" w:themeColor="accent1"/>
    </w:rPr>
  </w:style>
  <w:style w:type="paragraph" w:customStyle="1" w:styleId="AuthorGelar">
    <w:name w:val="Author Gelar"/>
    <w:basedOn w:val="Author"/>
    <w:qFormat/>
    <w:rsid w:val="006A5C4C"/>
    <w:rPr>
      <w:rFonts w:ascii="Cambria" w:hAnsi="Cambria"/>
      <w:sz w:val="20"/>
    </w:rPr>
  </w:style>
  <w:style w:type="paragraph" w:customStyle="1" w:styleId="AuthorAffiliationGelar">
    <w:name w:val="AuthorAffiliation Gelar"/>
    <w:basedOn w:val="AuthorAffiliation"/>
    <w:qFormat/>
    <w:rsid w:val="006A5C4C"/>
    <w:rPr>
      <w:rFonts w:ascii="Cambria" w:hAnsi="Cambria"/>
      <w:sz w:val="16"/>
      <w:szCs w:val="14"/>
    </w:rPr>
  </w:style>
  <w:style w:type="paragraph" w:customStyle="1" w:styleId="Heading1Gelar">
    <w:name w:val="Heading 1 Gelar"/>
    <w:basedOn w:val="Heading1"/>
    <w:qFormat/>
    <w:rsid w:val="00FB50DB"/>
    <w:pPr>
      <w:numPr>
        <w:numId w:val="0"/>
      </w:numPr>
      <w:tabs>
        <w:tab w:val="num" w:pos="720"/>
      </w:tabs>
      <w:spacing w:after="0"/>
      <w:ind w:left="357" w:hanging="357"/>
    </w:pPr>
    <w:rPr>
      <w:rFonts w:ascii="Cambria" w:hAnsi="Cambria"/>
      <w:color w:val="2E74B5" w:themeColor="accent1" w:themeShade="BF"/>
      <w:szCs w:val="22"/>
    </w:rPr>
  </w:style>
  <w:style w:type="character" w:styleId="PageNumber">
    <w:name w:val="page number"/>
    <w:basedOn w:val="DefaultParagraphFont"/>
    <w:uiPriority w:val="99"/>
    <w:rsid w:val="0088093D"/>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C7531"/>
    <w:pPr>
      <w:ind w:left="720"/>
      <w:contextualSpacing/>
    </w:pPr>
  </w:style>
  <w:style w:type="character" w:styleId="UnresolvedMention">
    <w:name w:val="Unresolved Mention"/>
    <w:basedOn w:val="DefaultParagraphFont"/>
    <w:uiPriority w:val="99"/>
    <w:semiHidden/>
    <w:unhideWhenUsed/>
    <w:rsid w:val="00A64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15820">
      <w:bodyDiv w:val="1"/>
      <w:marLeft w:val="0"/>
      <w:marRight w:val="0"/>
      <w:marTop w:val="0"/>
      <w:marBottom w:val="0"/>
      <w:divBdr>
        <w:top w:val="none" w:sz="0" w:space="0" w:color="auto"/>
        <w:left w:val="none" w:sz="0" w:space="0" w:color="auto"/>
        <w:bottom w:val="none" w:sz="0" w:space="0" w:color="auto"/>
        <w:right w:val="none" w:sz="0" w:space="0" w:color="auto"/>
      </w:divBdr>
    </w:div>
    <w:div w:id="708996523">
      <w:bodyDiv w:val="1"/>
      <w:marLeft w:val="0"/>
      <w:marRight w:val="0"/>
      <w:marTop w:val="0"/>
      <w:marBottom w:val="0"/>
      <w:divBdr>
        <w:top w:val="none" w:sz="0" w:space="0" w:color="auto"/>
        <w:left w:val="none" w:sz="0" w:space="0" w:color="auto"/>
        <w:bottom w:val="none" w:sz="0" w:space="0" w:color="auto"/>
        <w:right w:val="none" w:sz="0" w:space="0" w:color="auto"/>
      </w:divBdr>
    </w:div>
    <w:div w:id="1130586103">
      <w:bodyDiv w:val="1"/>
      <w:marLeft w:val="0"/>
      <w:marRight w:val="0"/>
      <w:marTop w:val="0"/>
      <w:marBottom w:val="0"/>
      <w:divBdr>
        <w:top w:val="none" w:sz="0" w:space="0" w:color="auto"/>
        <w:left w:val="none" w:sz="0" w:space="0" w:color="auto"/>
        <w:bottom w:val="none" w:sz="0" w:space="0" w:color="auto"/>
        <w:right w:val="none" w:sz="0" w:space="0" w:color="auto"/>
      </w:divBdr>
    </w:div>
    <w:div w:id="1401905858">
      <w:bodyDiv w:val="1"/>
      <w:marLeft w:val="0"/>
      <w:marRight w:val="0"/>
      <w:marTop w:val="0"/>
      <w:marBottom w:val="0"/>
      <w:divBdr>
        <w:top w:val="none" w:sz="0" w:space="0" w:color="auto"/>
        <w:left w:val="none" w:sz="0" w:space="0" w:color="auto"/>
        <w:bottom w:val="none" w:sz="0" w:space="0" w:color="auto"/>
        <w:right w:val="none" w:sz="0" w:space="0" w:color="auto"/>
      </w:divBdr>
    </w:div>
    <w:div w:id="1581865733">
      <w:bodyDiv w:val="1"/>
      <w:marLeft w:val="0"/>
      <w:marRight w:val="0"/>
      <w:marTop w:val="0"/>
      <w:marBottom w:val="0"/>
      <w:divBdr>
        <w:top w:val="none" w:sz="0" w:space="0" w:color="auto"/>
        <w:left w:val="none" w:sz="0" w:space="0" w:color="auto"/>
        <w:bottom w:val="none" w:sz="0" w:space="0" w:color="auto"/>
        <w:right w:val="none" w:sz="0" w:space="0" w:color="auto"/>
      </w:divBdr>
    </w:div>
    <w:div w:id="173777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dvis.upnjatim.ac.id/index.php/ardvis/about/submissions"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0.png"/></Relationships>
</file>

<file path=word/_rels/footer3.xml.rels><?xml version="1.0" encoding="UTF-8" standalone="yes"?>
<Relationships xmlns="http://schemas.openxmlformats.org/package/2006/relationships"><Relationship Id="rId2" Type="http://schemas.openxmlformats.org/officeDocument/2006/relationships/hyperlink" Target="https://ardvis.upnjatim.ac.id/" TargetMode="External"/><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6D04E2643547CD858733B35B428919"/>
        <w:category>
          <w:name w:val="General"/>
          <w:gallery w:val="placeholder"/>
        </w:category>
        <w:types>
          <w:type w:val="bbPlcHdr"/>
        </w:types>
        <w:behaviors>
          <w:behavior w:val="content"/>
        </w:behaviors>
        <w:guid w:val="{CD6EF4E8-8D89-4DDF-B158-9A239204DAFB}"/>
      </w:docPartPr>
      <w:docPartBody>
        <w:p w:rsidR="003E1284" w:rsidRDefault="00861A14" w:rsidP="00861A14">
          <w:pPr>
            <w:pStyle w:val="D16D04E2643547CD858733B35B428919"/>
          </w:pPr>
          <w:r w:rsidRPr="009975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sarivo">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14"/>
    <w:rsid w:val="003E1284"/>
    <w:rsid w:val="00557617"/>
    <w:rsid w:val="00861A14"/>
    <w:rsid w:val="00B924F2"/>
    <w:rsid w:val="00EF21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A14"/>
    <w:rPr>
      <w:color w:val="666666"/>
    </w:rPr>
  </w:style>
  <w:style w:type="paragraph" w:customStyle="1" w:styleId="D16D04E2643547CD858733B35B428919">
    <w:name w:val="D16D04E2643547CD858733B35B428919"/>
    <w:rsid w:val="00861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Yi3oDgso4fMVPxymW5xx2wA+DA==">CgMxLjAaHwoBMBIaChgICVIUChJ0YWJsZS5nczFobDAyMXNtb3EaHwoBMRIaChgICVIUChJ0YWJsZS5pYmpidDk2Z2Y1bngyCGguZ2pkZ3hzMg5oLjRnMHgyZ3l3Mmt3ZTIOaC51ZjBqZzI5M2JlNmgyDmgubXB4OXlkNTE1NHJ3Mg1oLmc2ZjFkZDNqYTMyMg5oLmtpcHJkOTg2Zmo4MTINaC40em80em55a28xODIOaC4yaHY5NTZxYW01aDgyDmgud3p2ZDd0eXU0MHcxMgloLjMwajB6bGwyCWguMWZvYjl0ZTIJaC4zem55c2g3Mg1oLm4zN2lrMXc2cXN3OAByITFVaWU1MUthQWhQRFRadXNHQk9wLXNfSTJvbGRkN05E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Hikmal Akbar</cp:lastModifiedBy>
  <cp:revision>2</cp:revision>
  <dcterms:created xsi:type="dcterms:W3CDTF">2025-06-12T12:05:00Z</dcterms:created>
  <dcterms:modified xsi:type="dcterms:W3CDTF">2025-06-12T12:05:00Z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http://www.zotero.org/styles/china-national-standard-gb-t-7714-2015-author-date</vt:lpwstr>
  </property>
  <property fmtid="{D5CDD505-2E9C-101B-9397-08002B2CF9AE}" pid="9" name="Mendeley Recent Style Name 3_1">
    <vt:lpwstr>China National Standard GB/T 7714-2015 (author-date, Chinese)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http://www.zotero.org/styles/ieee</vt:lpwstr>
  </property>
</Properties>
</file>